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22C" w:rsidRPr="00047241" w:rsidRDefault="0093322C" w:rsidP="0093322C">
      <w:pPr>
        <w:bidi w:val="0"/>
        <w:jc w:val="center"/>
        <w:rPr>
          <w:rFonts w:asciiTheme="majorBidi" w:hAnsiTheme="majorBidi" w:cstheme="majorBidi"/>
          <w:sz w:val="32"/>
          <w:szCs w:val="32"/>
          <w:lang w:bidi="ar-IQ"/>
        </w:rPr>
      </w:pPr>
      <w:r w:rsidRPr="00047241">
        <w:rPr>
          <w:rFonts w:asciiTheme="majorBidi" w:hAnsiTheme="majorBidi" w:cstheme="majorBidi"/>
          <w:b/>
          <w:bCs/>
          <w:sz w:val="32"/>
          <w:szCs w:val="32"/>
          <w:lang w:bidi="ar-IQ"/>
        </w:rPr>
        <w:t xml:space="preserve">Isolation and Characterization of </w:t>
      </w:r>
      <w:hyperlink r:id="rId6" w:tooltip="Terpenoid" w:history="1">
        <w:proofErr w:type="spellStart"/>
        <w:r w:rsidRPr="00047241">
          <w:rPr>
            <w:rStyle w:val="Hyperlink"/>
            <w:rFonts w:asciiTheme="majorBidi" w:hAnsiTheme="majorBidi" w:cstheme="majorBidi"/>
            <w:b/>
            <w:bCs/>
            <w:sz w:val="32"/>
            <w:szCs w:val="32"/>
            <w:shd w:val="clear" w:color="auto" w:fill="FFFFFF"/>
          </w:rPr>
          <w:t>Terpenoid</w:t>
        </w:r>
        <w:proofErr w:type="spellEnd"/>
      </w:hyperlink>
      <w:r w:rsidRPr="00047241">
        <w:rPr>
          <w:rStyle w:val="apple-converted-space"/>
          <w:rFonts w:asciiTheme="majorBidi" w:hAnsiTheme="majorBidi" w:cstheme="majorBidi"/>
          <w:b/>
          <w:bCs/>
          <w:sz w:val="32"/>
          <w:szCs w:val="32"/>
          <w:shd w:val="clear" w:color="auto" w:fill="FFFFFF"/>
        </w:rPr>
        <w:t> </w:t>
      </w:r>
      <w:r w:rsidRPr="00047241">
        <w:rPr>
          <w:rFonts w:asciiTheme="majorBidi" w:hAnsiTheme="majorBidi" w:cstheme="majorBidi"/>
          <w:b/>
          <w:bCs/>
          <w:sz w:val="32"/>
          <w:szCs w:val="32"/>
          <w:shd w:val="clear" w:color="auto" w:fill="FFFFFF"/>
        </w:rPr>
        <w:t>Derivatives from Medical Plant Roots by Thin Layer and Flash Column Chromatography (TLC&amp;FCC) Techniques</w:t>
      </w:r>
    </w:p>
    <w:p w:rsidR="0093322C" w:rsidRPr="00F204FC" w:rsidRDefault="0093322C" w:rsidP="0093322C">
      <w:pPr>
        <w:spacing w:after="0" w:line="360" w:lineRule="auto"/>
        <w:rPr>
          <w:rFonts w:asciiTheme="majorBidi" w:hAnsiTheme="majorBidi" w:cstheme="majorBidi"/>
          <w:b/>
          <w:bCs/>
          <w:sz w:val="28"/>
          <w:szCs w:val="28"/>
          <w:shd w:val="clear" w:color="auto" w:fill="FFFFFF"/>
          <w:rtl/>
        </w:rPr>
      </w:pPr>
    </w:p>
    <w:p w:rsidR="0093322C" w:rsidRPr="00F204FC" w:rsidRDefault="0093322C" w:rsidP="0093322C">
      <w:pPr>
        <w:spacing w:after="0" w:line="360" w:lineRule="auto"/>
        <w:jc w:val="center"/>
        <w:rPr>
          <w:rFonts w:asciiTheme="majorBidi" w:hAnsiTheme="majorBidi" w:cstheme="majorBidi"/>
          <w:b/>
          <w:bCs/>
          <w:sz w:val="28"/>
          <w:szCs w:val="28"/>
          <w:shd w:val="clear" w:color="auto" w:fill="FFFFFF"/>
          <w:rtl/>
          <w:lang w:bidi="ar-IQ"/>
        </w:rPr>
      </w:pPr>
      <w:bookmarkStart w:id="0" w:name="_GoBack"/>
      <w:proofErr w:type="spellStart"/>
      <w:r w:rsidRPr="00F204FC">
        <w:rPr>
          <w:rFonts w:asciiTheme="majorBidi" w:hAnsiTheme="majorBidi" w:cstheme="majorBidi"/>
          <w:b/>
          <w:bCs/>
          <w:sz w:val="28"/>
          <w:szCs w:val="28"/>
          <w:shd w:val="clear" w:color="auto" w:fill="FFFFFF"/>
          <w:lang w:bidi="ar-IQ"/>
        </w:rPr>
        <w:t>Alaa</w:t>
      </w:r>
      <w:proofErr w:type="spellEnd"/>
      <w:r w:rsidRPr="00F204FC">
        <w:rPr>
          <w:rFonts w:asciiTheme="majorBidi" w:hAnsiTheme="majorBidi" w:cstheme="majorBidi"/>
          <w:b/>
          <w:bCs/>
          <w:sz w:val="28"/>
          <w:szCs w:val="28"/>
          <w:shd w:val="clear" w:color="auto" w:fill="FFFFFF"/>
          <w:lang w:bidi="ar-IQ"/>
        </w:rPr>
        <w:t xml:space="preserve"> </w:t>
      </w:r>
      <w:proofErr w:type="spellStart"/>
      <w:r w:rsidRPr="00F204FC">
        <w:rPr>
          <w:rFonts w:asciiTheme="majorBidi" w:hAnsiTheme="majorBidi" w:cstheme="majorBidi"/>
          <w:b/>
          <w:bCs/>
          <w:sz w:val="28"/>
          <w:szCs w:val="28"/>
          <w:shd w:val="clear" w:color="auto" w:fill="FFFFFF"/>
          <w:lang w:bidi="ar-IQ"/>
        </w:rPr>
        <w:t>J.Mahrath</w:t>
      </w:r>
      <w:proofErr w:type="spellEnd"/>
      <w:r w:rsidRPr="00F204FC">
        <w:rPr>
          <w:rFonts w:asciiTheme="majorBidi" w:hAnsiTheme="majorBidi" w:cstheme="majorBidi"/>
          <w:b/>
          <w:bCs/>
          <w:sz w:val="28"/>
          <w:szCs w:val="28"/>
          <w:shd w:val="clear" w:color="auto" w:fill="FFFFFF"/>
          <w:lang w:bidi="ar-IQ"/>
        </w:rPr>
        <w:t>*</w:t>
      </w:r>
      <w:r w:rsidRPr="00F204FC">
        <w:rPr>
          <w:rFonts w:asciiTheme="majorBidi" w:hAnsiTheme="majorBidi" w:cstheme="majorBidi"/>
          <w:b/>
          <w:bCs/>
          <w:sz w:val="28"/>
          <w:szCs w:val="28"/>
          <w:shd w:val="clear" w:color="auto" w:fill="FFFFFF"/>
          <w:vertAlign w:val="superscript"/>
          <w:lang w:bidi="ar-IQ"/>
        </w:rPr>
        <w:t>1</w:t>
      </w:r>
      <w:r w:rsidRPr="00F204FC">
        <w:rPr>
          <w:rFonts w:asciiTheme="majorBidi" w:hAnsiTheme="majorBidi" w:cstheme="majorBidi"/>
          <w:b/>
          <w:bCs/>
          <w:sz w:val="28"/>
          <w:szCs w:val="28"/>
          <w:shd w:val="clear" w:color="auto" w:fill="FFFFFF"/>
          <w:lang w:bidi="ar-IQ"/>
        </w:rPr>
        <w:t xml:space="preserve">, </w:t>
      </w:r>
      <w:proofErr w:type="spellStart"/>
      <w:r w:rsidRPr="00F204FC">
        <w:rPr>
          <w:rFonts w:asciiTheme="majorBidi" w:hAnsiTheme="majorBidi" w:cstheme="majorBidi"/>
          <w:b/>
          <w:bCs/>
          <w:sz w:val="28"/>
          <w:szCs w:val="28"/>
          <w:shd w:val="clear" w:color="auto" w:fill="FFFFFF"/>
          <w:lang w:bidi="ar-IQ"/>
        </w:rPr>
        <w:t>Ghafil</w:t>
      </w:r>
      <w:proofErr w:type="spellEnd"/>
      <w:r w:rsidRPr="00F204FC">
        <w:rPr>
          <w:rFonts w:asciiTheme="majorBidi" w:hAnsiTheme="majorBidi" w:cstheme="majorBidi"/>
          <w:b/>
          <w:bCs/>
          <w:sz w:val="28"/>
          <w:szCs w:val="28"/>
          <w:shd w:val="clear" w:color="auto" w:fill="FFFFFF"/>
          <w:lang w:bidi="ar-IQ"/>
        </w:rPr>
        <w:t xml:space="preserve"> </w:t>
      </w:r>
      <w:proofErr w:type="spellStart"/>
      <w:r w:rsidRPr="00F204FC">
        <w:rPr>
          <w:rFonts w:asciiTheme="majorBidi" w:hAnsiTheme="majorBidi" w:cstheme="majorBidi"/>
          <w:b/>
          <w:bCs/>
          <w:sz w:val="28"/>
          <w:szCs w:val="28"/>
          <w:shd w:val="clear" w:color="auto" w:fill="FFFFFF"/>
          <w:lang w:bidi="ar-IQ"/>
        </w:rPr>
        <w:t>S.Hassan</w:t>
      </w:r>
      <w:proofErr w:type="spellEnd"/>
      <w:r w:rsidRPr="00F204FC">
        <w:rPr>
          <w:rFonts w:asciiTheme="majorBidi" w:hAnsiTheme="majorBidi" w:cstheme="majorBidi"/>
          <w:b/>
          <w:bCs/>
          <w:sz w:val="28"/>
          <w:szCs w:val="28"/>
          <w:shd w:val="clear" w:color="auto" w:fill="FFFFFF"/>
          <w:lang w:bidi="ar-IQ"/>
        </w:rPr>
        <w:t xml:space="preserve"> </w:t>
      </w:r>
      <w:r w:rsidRPr="00F204FC">
        <w:rPr>
          <w:rFonts w:asciiTheme="majorBidi" w:hAnsiTheme="majorBidi" w:cstheme="majorBidi"/>
          <w:b/>
          <w:bCs/>
          <w:sz w:val="28"/>
          <w:szCs w:val="28"/>
          <w:shd w:val="clear" w:color="auto" w:fill="FFFFFF"/>
          <w:vertAlign w:val="superscript"/>
          <w:lang w:bidi="ar-IQ"/>
        </w:rPr>
        <w:t>2</w:t>
      </w:r>
      <w:r w:rsidRPr="00F204FC">
        <w:rPr>
          <w:rFonts w:asciiTheme="majorBidi" w:hAnsiTheme="majorBidi" w:cstheme="majorBidi"/>
          <w:b/>
          <w:bCs/>
          <w:sz w:val="28"/>
          <w:szCs w:val="28"/>
          <w:shd w:val="clear" w:color="auto" w:fill="FFFFFF"/>
          <w:lang w:bidi="ar-IQ"/>
        </w:rPr>
        <w:t xml:space="preserve">, </w:t>
      </w:r>
      <w:proofErr w:type="spellStart"/>
      <w:r w:rsidRPr="00F204FC">
        <w:rPr>
          <w:rFonts w:asciiTheme="majorBidi" w:hAnsiTheme="majorBidi" w:cstheme="majorBidi"/>
          <w:b/>
          <w:bCs/>
          <w:sz w:val="28"/>
          <w:szCs w:val="28"/>
          <w:shd w:val="clear" w:color="auto" w:fill="FFFFFF"/>
          <w:lang w:bidi="ar-IQ"/>
        </w:rPr>
        <w:t>Ehab</w:t>
      </w:r>
      <w:proofErr w:type="spellEnd"/>
      <w:r w:rsidRPr="00F204FC">
        <w:rPr>
          <w:rFonts w:asciiTheme="majorBidi" w:hAnsiTheme="majorBidi" w:cstheme="majorBidi"/>
          <w:b/>
          <w:bCs/>
          <w:sz w:val="28"/>
          <w:szCs w:val="28"/>
          <w:shd w:val="clear" w:color="auto" w:fill="FFFFFF"/>
        </w:rPr>
        <w:t xml:space="preserve"> K. </w:t>
      </w:r>
      <w:proofErr w:type="spellStart"/>
      <w:r w:rsidRPr="00F204FC">
        <w:rPr>
          <w:rFonts w:asciiTheme="majorBidi" w:hAnsiTheme="majorBidi" w:cstheme="majorBidi"/>
          <w:b/>
          <w:bCs/>
          <w:sz w:val="28"/>
          <w:szCs w:val="28"/>
          <w:shd w:val="clear" w:color="auto" w:fill="FFFFFF"/>
        </w:rPr>
        <w:t>Obaid</w:t>
      </w:r>
      <w:proofErr w:type="spellEnd"/>
      <w:r w:rsidRPr="00F204FC">
        <w:rPr>
          <w:rFonts w:asciiTheme="majorBidi" w:hAnsiTheme="majorBidi" w:cstheme="majorBidi"/>
          <w:b/>
          <w:bCs/>
          <w:sz w:val="28"/>
          <w:szCs w:val="28"/>
          <w:shd w:val="clear" w:color="auto" w:fill="FFFFFF"/>
        </w:rPr>
        <w:t xml:space="preserve"> </w:t>
      </w:r>
      <w:r w:rsidRPr="00F204FC">
        <w:rPr>
          <w:rFonts w:asciiTheme="majorBidi" w:hAnsiTheme="majorBidi" w:cstheme="majorBidi"/>
          <w:b/>
          <w:bCs/>
          <w:sz w:val="28"/>
          <w:szCs w:val="28"/>
          <w:shd w:val="clear" w:color="auto" w:fill="FFFFFF"/>
          <w:vertAlign w:val="superscript"/>
          <w:lang w:bidi="ar-IQ"/>
        </w:rPr>
        <w:t>3</w:t>
      </w:r>
    </w:p>
    <w:bookmarkEnd w:id="0"/>
    <w:p w:rsidR="0093322C" w:rsidRPr="00F204FC" w:rsidRDefault="0093322C" w:rsidP="0093322C">
      <w:pPr>
        <w:spacing w:after="0" w:line="360" w:lineRule="auto"/>
        <w:jc w:val="center"/>
        <w:rPr>
          <w:rFonts w:asciiTheme="majorBidi" w:hAnsiTheme="majorBidi" w:cstheme="majorBidi"/>
          <w:b/>
          <w:bCs/>
          <w:sz w:val="28"/>
          <w:szCs w:val="28"/>
          <w:shd w:val="clear" w:color="auto" w:fill="FFFFFF"/>
          <w:lang w:bidi="ar-IQ"/>
        </w:rPr>
      </w:pPr>
      <w:proofErr w:type="gramStart"/>
      <w:r w:rsidRPr="00F204FC">
        <w:rPr>
          <w:rFonts w:asciiTheme="majorBidi" w:hAnsiTheme="majorBidi" w:cstheme="majorBidi"/>
          <w:b/>
          <w:bCs/>
          <w:sz w:val="28"/>
          <w:szCs w:val="28"/>
          <w:shd w:val="clear" w:color="auto" w:fill="FFFFFF"/>
          <w:lang w:bidi="ar-IQ"/>
        </w:rPr>
        <w:t>Biochemistry Department*</w:t>
      </w:r>
      <w:r w:rsidRPr="00F204FC">
        <w:rPr>
          <w:rFonts w:asciiTheme="majorBidi" w:hAnsiTheme="majorBidi" w:cstheme="majorBidi"/>
          <w:b/>
          <w:bCs/>
          <w:sz w:val="28"/>
          <w:szCs w:val="28"/>
          <w:shd w:val="clear" w:color="auto" w:fill="FFFFFF"/>
          <w:vertAlign w:val="superscript"/>
          <w:lang w:bidi="ar-IQ"/>
        </w:rPr>
        <w:t>1</w:t>
      </w:r>
      <w:r w:rsidRPr="00F204FC">
        <w:rPr>
          <w:rFonts w:asciiTheme="majorBidi" w:hAnsiTheme="majorBidi" w:cstheme="majorBidi"/>
          <w:b/>
          <w:bCs/>
          <w:sz w:val="28"/>
          <w:szCs w:val="28"/>
          <w:shd w:val="clear" w:color="auto" w:fill="FFFFFF"/>
          <w:lang w:bidi="ar-IQ"/>
        </w:rPr>
        <w:t xml:space="preserve">, physiological Department </w:t>
      </w:r>
      <w:r w:rsidRPr="00F204FC">
        <w:rPr>
          <w:rFonts w:asciiTheme="majorBidi" w:hAnsiTheme="majorBidi" w:cstheme="majorBidi"/>
          <w:b/>
          <w:bCs/>
          <w:sz w:val="28"/>
          <w:szCs w:val="28"/>
          <w:shd w:val="clear" w:color="auto" w:fill="FFFFFF"/>
          <w:vertAlign w:val="superscript"/>
          <w:lang w:bidi="ar-IQ"/>
        </w:rPr>
        <w:t>2</w:t>
      </w:r>
      <w:r w:rsidRPr="00F204FC">
        <w:rPr>
          <w:rFonts w:asciiTheme="majorBidi" w:hAnsiTheme="majorBidi" w:cstheme="majorBidi"/>
          <w:b/>
          <w:bCs/>
          <w:sz w:val="28"/>
          <w:szCs w:val="28"/>
          <w:shd w:val="clear" w:color="auto" w:fill="FFFFFF"/>
          <w:lang w:bidi="ar-IQ"/>
        </w:rPr>
        <w:t xml:space="preserve"> Faculty of Medicine Babylon University.</w:t>
      </w:r>
      <w:proofErr w:type="gramEnd"/>
    </w:p>
    <w:p w:rsidR="0093322C" w:rsidRPr="00F204FC" w:rsidRDefault="0093322C" w:rsidP="0093322C">
      <w:pPr>
        <w:spacing w:after="0" w:line="360" w:lineRule="auto"/>
        <w:jc w:val="center"/>
        <w:rPr>
          <w:rFonts w:asciiTheme="majorBidi" w:hAnsiTheme="majorBidi" w:cstheme="majorBidi"/>
          <w:sz w:val="28"/>
          <w:szCs w:val="28"/>
          <w:shd w:val="clear" w:color="auto" w:fill="FFFFFF"/>
          <w:rtl/>
          <w:lang w:bidi="ar-IQ"/>
        </w:rPr>
      </w:pPr>
      <w:r w:rsidRPr="00F204FC">
        <w:rPr>
          <w:rFonts w:asciiTheme="majorBidi" w:hAnsiTheme="majorBidi" w:cstheme="majorBidi"/>
          <w:b/>
          <w:bCs/>
          <w:sz w:val="28"/>
          <w:szCs w:val="28"/>
          <w:shd w:val="clear" w:color="auto" w:fill="FFFFFF"/>
          <w:lang w:bidi="ar-IQ"/>
        </w:rPr>
        <w:t>Agriculture Collage Al-</w:t>
      </w:r>
      <w:proofErr w:type="spellStart"/>
      <w:r w:rsidRPr="00F204FC">
        <w:rPr>
          <w:rFonts w:asciiTheme="majorBidi" w:hAnsiTheme="majorBidi" w:cstheme="majorBidi"/>
          <w:b/>
          <w:bCs/>
          <w:sz w:val="28"/>
          <w:szCs w:val="28"/>
          <w:shd w:val="clear" w:color="auto" w:fill="FFFFFF"/>
          <w:lang w:bidi="ar-IQ"/>
        </w:rPr>
        <w:t>Qasim</w:t>
      </w:r>
      <w:proofErr w:type="spellEnd"/>
      <w:r w:rsidRPr="00F204FC">
        <w:rPr>
          <w:rFonts w:asciiTheme="majorBidi" w:hAnsiTheme="majorBidi" w:cstheme="majorBidi"/>
          <w:b/>
          <w:bCs/>
          <w:sz w:val="28"/>
          <w:szCs w:val="28"/>
          <w:shd w:val="clear" w:color="auto" w:fill="FFFFFF"/>
          <w:lang w:bidi="ar-IQ"/>
        </w:rPr>
        <w:t xml:space="preserve"> Green University </w:t>
      </w:r>
      <w:r w:rsidRPr="00F204FC">
        <w:rPr>
          <w:rFonts w:asciiTheme="majorBidi" w:hAnsiTheme="majorBidi" w:cstheme="majorBidi"/>
          <w:b/>
          <w:bCs/>
          <w:sz w:val="28"/>
          <w:szCs w:val="28"/>
          <w:shd w:val="clear" w:color="auto" w:fill="FFFFFF"/>
          <w:vertAlign w:val="superscript"/>
          <w:lang w:bidi="ar-IQ"/>
        </w:rPr>
        <w:t>3</w:t>
      </w:r>
    </w:p>
    <w:p w:rsidR="0093322C" w:rsidRPr="00F204FC" w:rsidRDefault="0093322C" w:rsidP="0093322C">
      <w:pPr>
        <w:shd w:val="clear" w:color="auto" w:fill="FFFFFF"/>
        <w:bidi w:val="0"/>
        <w:spacing w:after="0" w:line="360" w:lineRule="auto"/>
        <w:rPr>
          <w:rFonts w:asciiTheme="majorBidi" w:hAnsiTheme="majorBidi" w:cstheme="majorBidi"/>
          <w:b/>
          <w:bCs/>
          <w:sz w:val="28"/>
          <w:szCs w:val="28"/>
          <w:shd w:val="clear" w:color="auto" w:fill="FFFFFF"/>
        </w:rPr>
      </w:pPr>
    </w:p>
    <w:p w:rsidR="0093322C" w:rsidRPr="00F204FC" w:rsidRDefault="0093322C" w:rsidP="0093322C">
      <w:pPr>
        <w:shd w:val="clear" w:color="auto" w:fill="FFFFFF"/>
        <w:bidi w:val="0"/>
        <w:spacing w:after="0" w:line="360" w:lineRule="auto"/>
        <w:rPr>
          <w:rFonts w:asciiTheme="majorBidi" w:hAnsiTheme="majorBidi" w:cstheme="majorBidi"/>
          <w:b/>
          <w:bCs/>
          <w:sz w:val="28"/>
          <w:szCs w:val="28"/>
          <w:shd w:val="clear" w:color="auto" w:fill="FFFFFF"/>
        </w:rPr>
      </w:pPr>
      <w:r w:rsidRPr="00F204FC">
        <w:rPr>
          <w:rFonts w:asciiTheme="majorBidi" w:hAnsiTheme="majorBidi" w:cstheme="majorBidi"/>
          <w:b/>
          <w:bCs/>
          <w:sz w:val="28"/>
          <w:szCs w:val="28"/>
          <w:shd w:val="clear" w:color="auto" w:fill="FFFFFF"/>
        </w:rPr>
        <w:t xml:space="preserve">Abstract: </w:t>
      </w:r>
    </w:p>
    <w:p w:rsidR="0093322C" w:rsidRPr="00F204FC" w:rsidRDefault="0093322C" w:rsidP="0093322C">
      <w:pPr>
        <w:shd w:val="clear" w:color="auto" w:fill="FFFFFF"/>
        <w:bidi w:val="0"/>
        <w:spacing w:after="0" w:line="360" w:lineRule="auto"/>
        <w:ind w:firstLine="720"/>
        <w:jc w:val="both"/>
        <w:rPr>
          <w:rFonts w:asciiTheme="majorBidi" w:eastAsia="Times New Roman" w:hAnsiTheme="majorBidi" w:cstheme="majorBidi"/>
          <w:sz w:val="28"/>
          <w:szCs w:val="28"/>
        </w:rPr>
      </w:pPr>
      <w:r w:rsidRPr="00F204FC">
        <w:rPr>
          <w:rFonts w:asciiTheme="majorBidi" w:hAnsiTheme="majorBidi" w:cstheme="majorBidi"/>
          <w:sz w:val="28"/>
          <w:szCs w:val="28"/>
          <w:shd w:val="clear" w:color="auto" w:fill="FFFFFF"/>
        </w:rPr>
        <w:t>The present work is including separation and identification  of triterpenoids like (sterol ,</w:t>
      </w:r>
      <w:r w:rsidRPr="00F204FC">
        <w:rPr>
          <w:rFonts w:asciiTheme="majorBidi" w:hAnsiTheme="majorBidi" w:cstheme="majorBidi"/>
          <w:sz w:val="28"/>
          <w:szCs w:val="28"/>
        </w:rPr>
        <w:t xml:space="preserve"> </w:t>
      </w:r>
      <w:hyperlink r:id="rId7" w:tooltip="Betulinic acid" w:history="1">
        <w:proofErr w:type="spellStart"/>
        <w:r w:rsidRPr="00F204FC">
          <w:rPr>
            <w:rFonts w:asciiTheme="majorBidi" w:eastAsia="Times New Roman" w:hAnsiTheme="majorBidi" w:cstheme="majorBidi"/>
            <w:sz w:val="28"/>
            <w:szCs w:val="28"/>
          </w:rPr>
          <w:t>Betulinic</w:t>
        </w:r>
        <w:proofErr w:type="spellEnd"/>
        <w:r w:rsidRPr="00F204FC">
          <w:rPr>
            <w:rFonts w:asciiTheme="majorBidi" w:eastAsia="Times New Roman" w:hAnsiTheme="majorBidi" w:cstheme="majorBidi"/>
            <w:sz w:val="28"/>
            <w:szCs w:val="28"/>
          </w:rPr>
          <w:t xml:space="preserve"> acid</w:t>
        </w:r>
      </w:hyperlink>
      <w:r w:rsidRPr="00F204FC">
        <w:rPr>
          <w:rFonts w:asciiTheme="majorBidi" w:eastAsia="Times New Roman" w:hAnsiTheme="majorBidi" w:cstheme="majorBidi"/>
          <w:sz w:val="28"/>
          <w:szCs w:val="28"/>
        </w:rPr>
        <w:t xml:space="preserve"> or </w:t>
      </w:r>
      <w:proofErr w:type="spellStart"/>
      <w:r w:rsidRPr="00F204FC">
        <w:rPr>
          <w:rFonts w:asciiTheme="majorBidi" w:eastAsia="Times New Roman" w:hAnsiTheme="majorBidi" w:cstheme="majorBidi"/>
          <w:sz w:val="28"/>
          <w:szCs w:val="28"/>
        </w:rPr>
        <w:t>leanolic</w:t>
      </w:r>
      <w:proofErr w:type="spellEnd"/>
      <w:r w:rsidRPr="00F204FC">
        <w:rPr>
          <w:rFonts w:asciiTheme="majorBidi" w:eastAsia="Times New Roman" w:hAnsiTheme="majorBidi" w:cstheme="majorBidi"/>
          <w:sz w:val="28"/>
          <w:szCs w:val="28"/>
        </w:rPr>
        <w:t xml:space="preserve"> acid ) from extracted </w:t>
      </w:r>
      <w:proofErr w:type="spellStart"/>
      <w:r w:rsidRPr="00F204FC">
        <w:rPr>
          <w:rFonts w:asciiTheme="majorBidi" w:hAnsiTheme="majorBidi" w:cstheme="majorBidi"/>
          <w:i/>
          <w:iCs/>
          <w:sz w:val="28"/>
          <w:szCs w:val="28"/>
        </w:rPr>
        <w:t>Alhagi</w:t>
      </w:r>
      <w:proofErr w:type="spellEnd"/>
      <w:r w:rsidRPr="00F204FC">
        <w:rPr>
          <w:rFonts w:asciiTheme="majorBidi" w:hAnsiTheme="majorBidi" w:cstheme="majorBidi"/>
          <w:i/>
          <w:iCs/>
          <w:sz w:val="28"/>
          <w:szCs w:val="28"/>
        </w:rPr>
        <w:t xml:space="preserve">  </w:t>
      </w:r>
      <w:r w:rsidRPr="00F204FC">
        <w:rPr>
          <w:rFonts w:asciiTheme="majorBidi" w:eastAsia="Times New Roman" w:hAnsiTheme="majorBidi" w:cstheme="majorBidi"/>
          <w:sz w:val="28"/>
          <w:szCs w:val="28"/>
        </w:rPr>
        <w:t xml:space="preserve">roots plant by three stages .The first one  involved  extracted and identification  process of the crude was done by  thin layer chromatography  (TLC) depending on different in  the polarity of solvents of the mobile phase , while the second stage was isolation of the </w:t>
      </w:r>
      <w:proofErr w:type="spellStart"/>
      <w:r w:rsidRPr="00F204FC">
        <w:rPr>
          <w:rFonts w:asciiTheme="majorBidi" w:eastAsia="Times New Roman" w:hAnsiTheme="majorBidi" w:cstheme="majorBidi"/>
          <w:sz w:val="28"/>
          <w:szCs w:val="28"/>
        </w:rPr>
        <w:t>leanolic</w:t>
      </w:r>
      <w:proofErr w:type="spellEnd"/>
      <w:r w:rsidRPr="00F204FC">
        <w:rPr>
          <w:rFonts w:asciiTheme="majorBidi" w:eastAsia="Times New Roman" w:hAnsiTheme="majorBidi" w:cstheme="majorBidi"/>
          <w:sz w:val="28"/>
          <w:szCs w:val="28"/>
        </w:rPr>
        <w:t xml:space="preserve"> derivative by flash column chromatography (FCC).The final stage included full elucidation of isolated component by development spectroscopic  analysis like furrier transformer  </w:t>
      </w:r>
      <w:proofErr w:type="spellStart"/>
      <w:r w:rsidRPr="00F204FC">
        <w:rPr>
          <w:rFonts w:asciiTheme="majorBidi" w:eastAsia="Times New Roman" w:hAnsiTheme="majorBidi" w:cstheme="majorBidi"/>
          <w:sz w:val="28"/>
          <w:szCs w:val="28"/>
        </w:rPr>
        <w:t>Infra Red</w:t>
      </w:r>
      <w:proofErr w:type="spellEnd"/>
      <w:r w:rsidRPr="00F204FC">
        <w:rPr>
          <w:rFonts w:asciiTheme="majorBidi" w:eastAsia="Times New Roman" w:hAnsiTheme="majorBidi" w:cstheme="majorBidi"/>
          <w:sz w:val="28"/>
          <w:szCs w:val="28"/>
        </w:rPr>
        <w:t xml:space="preserve">  (FT-IR with </w:t>
      </w:r>
      <w:proofErr w:type="spellStart"/>
      <w:r w:rsidRPr="00F204FC">
        <w:rPr>
          <w:rFonts w:asciiTheme="majorBidi" w:eastAsia="Times New Roman" w:hAnsiTheme="majorBidi" w:cstheme="majorBidi"/>
          <w:sz w:val="28"/>
          <w:szCs w:val="28"/>
        </w:rPr>
        <w:t>KBr</w:t>
      </w:r>
      <w:proofErr w:type="spellEnd"/>
      <w:r w:rsidRPr="00F204FC">
        <w:rPr>
          <w:rFonts w:asciiTheme="majorBidi" w:eastAsia="Times New Roman" w:hAnsiTheme="majorBidi" w:cstheme="majorBidi"/>
          <w:sz w:val="28"/>
          <w:szCs w:val="28"/>
        </w:rPr>
        <w:t xml:space="preserve"> disk and ATR mode),</w:t>
      </w:r>
      <w:r w:rsidRPr="00F204FC">
        <w:rPr>
          <w:rFonts w:asciiTheme="majorBidi" w:eastAsia="Times New Roman" w:hAnsiTheme="majorBidi" w:cstheme="majorBidi"/>
          <w:sz w:val="28"/>
          <w:szCs w:val="28"/>
          <w:vertAlign w:val="superscript"/>
        </w:rPr>
        <w:t>1</w:t>
      </w:r>
      <w:r w:rsidRPr="00F204FC">
        <w:rPr>
          <w:rFonts w:asciiTheme="majorBidi" w:eastAsia="Times New Roman" w:hAnsiTheme="majorBidi" w:cstheme="majorBidi"/>
          <w:sz w:val="28"/>
          <w:szCs w:val="28"/>
        </w:rPr>
        <w:t>H-NMR ,</w:t>
      </w:r>
      <w:r w:rsidRPr="00F204FC">
        <w:rPr>
          <w:rFonts w:asciiTheme="majorBidi" w:eastAsia="Times New Roman" w:hAnsiTheme="majorBidi" w:cstheme="majorBidi"/>
          <w:sz w:val="28"/>
          <w:szCs w:val="28"/>
          <w:vertAlign w:val="superscript"/>
        </w:rPr>
        <w:t>13</w:t>
      </w:r>
      <w:r w:rsidRPr="00F204FC">
        <w:rPr>
          <w:rFonts w:asciiTheme="majorBidi" w:eastAsia="Times New Roman" w:hAnsiTheme="majorBidi" w:cstheme="majorBidi"/>
          <w:sz w:val="28"/>
          <w:szCs w:val="28"/>
        </w:rPr>
        <w:t>C-NMR , MS ,and Elemental analysis(C:H:N) .</w:t>
      </w:r>
    </w:p>
    <w:p w:rsidR="0093322C" w:rsidRPr="00F204FC" w:rsidRDefault="0093322C" w:rsidP="0093322C">
      <w:pPr>
        <w:shd w:val="clear" w:color="auto" w:fill="FFFFFF"/>
        <w:bidi w:val="0"/>
        <w:spacing w:after="0" w:line="360" w:lineRule="auto"/>
        <w:rPr>
          <w:rFonts w:asciiTheme="majorBidi" w:eastAsia="Times New Roman" w:hAnsiTheme="majorBidi" w:cstheme="majorBidi"/>
          <w:sz w:val="28"/>
          <w:szCs w:val="28"/>
        </w:rPr>
      </w:pPr>
      <w:proofErr w:type="gramStart"/>
      <w:r w:rsidRPr="00F204FC">
        <w:rPr>
          <w:rFonts w:asciiTheme="majorBidi" w:eastAsia="Times New Roman" w:hAnsiTheme="majorBidi" w:cstheme="majorBidi"/>
          <w:sz w:val="28"/>
          <w:szCs w:val="28"/>
        </w:rPr>
        <w:t>keywords</w:t>
      </w:r>
      <w:proofErr w:type="gramEnd"/>
      <w:r w:rsidRPr="00F204FC">
        <w:rPr>
          <w:rFonts w:asciiTheme="majorBidi" w:eastAsia="Times New Roman" w:hAnsiTheme="majorBidi" w:cstheme="majorBidi"/>
          <w:sz w:val="28"/>
          <w:szCs w:val="28"/>
        </w:rPr>
        <w:t xml:space="preserve">: </w:t>
      </w:r>
      <w:proofErr w:type="spellStart"/>
      <w:r w:rsidRPr="00F204FC">
        <w:rPr>
          <w:rFonts w:asciiTheme="majorBidi" w:eastAsia="Times New Roman" w:hAnsiTheme="majorBidi" w:cstheme="majorBidi"/>
          <w:sz w:val="28"/>
          <w:szCs w:val="28"/>
        </w:rPr>
        <w:t>alhaqi</w:t>
      </w:r>
      <w:proofErr w:type="spellEnd"/>
      <w:r w:rsidRPr="00F204FC">
        <w:rPr>
          <w:rFonts w:asciiTheme="majorBidi" w:eastAsia="Times New Roman" w:hAnsiTheme="majorBidi" w:cstheme="majorBidi"/>
          <w:sz w:val="28"/>
          <w:szCs w:val="28"/>
        </w:rPr>
        <w:t xml:space="preserve"> , medical plants, sterols , flash column chromatography.</w:t>
      </w:r>
    </w:p>
    <w:p w:rsidR="0093322C" w:rsidRPr="00F204FC" w:rsidRDefault="0093322C" w:rsidP="0093322C">
      <w:pPr>
        <w:pBdr>
          <w:bottom w:val="double" w:sz="6" w:space="31" w:color="auto"/>
        </w:pBdr>
        <w:shd w:val="clear" w:color="auto" w:fill="FFFFFF"/>
        <w:bidi w:val="0"/>
        <w:spacing w:after="0" w:line="360" w:lineRule="auto"/>
        <w:rPr>
          <w:rFonts w:asciiTheme="majorBidi" w:eastAsia="Times New Roman" w:hAnsiTheme="majorBidi" w:cstheme="majorBidi"/>
          <w:sz w:val="28"/>
          <w:szCs w:val="28"/>
          <w:rtl/>
        </w:rPr>
      </w:pPr>
      <w:r w:rsidRPr="00F204FC">
        <w:rPr>
          <w:rFonts w:asciiTheme="majorBidi" w:eastAsia="Times New Roman" w:hAnsiTheme="majorBidi" w:cstheme="majorBidi"/>
          <w:sz w:val="28"/>
          <w:szCs w:val="28"/>
        </w:rPr>
        <w:t xml:space="preserve">*Corresponding author: </w:t>
      </w:r>
      <w:proofErr w:type="spellStart"/>
      <w:r w:rsidRPr="00F204FC">
        <w:rPr>
          <w:rFonts w:asciiTheme="majorBidi" w:eastAsia="Times New Roman" w:hAnsiTheme="majorBidi" w:cstheme="majorBidi"/>
          <w:sz w:val="28"/>
          <w:szCs w:val="28"/>
        </w:rPr>
        <w:t>E.mail</w:t>
      </w:r>
      <w:proofErr w:type="spellEnd"/>
      <w:r w:rsidRPr="00F204FC">
        <w:rPr>
          <w:rFonts w:asciiTheme="majorBidi" w:eastAsia="Times New Roman" w:hAnsiTheme="majorBidi" w:cstheme="majorBidi"/>
          <w:sz w:val="28"/>
          <w:szCs w:val="28"/>
        </w:rPr>
        <w:t xml:space="preserve">: </w:t>
      </w:r>
      <w:hyperlink r:id="rId8" w:history="1">
        <w:r w:rsidRPr="00F204FC">
          <w:rPr>
            <w:rStyle w:val="Hyperlink"/>
            <w:rFonts w:asciiTheme="majorBidi" w:eastAsia="Times New Roman" w:hAnsiTheme="majorBidi" w:cstheme="majorBidi"/>
            <w:sz w:val="28"/>
            <w:szCs w:val="28"/>
          </w:rPr>
          <w:t>alajm68@uobabylon.edu.iq</w:t>
        </w:r>
      </w:hyperlink>
      <w:r w:rsidRPr="00F204FC">
        <w:rPr>
          <w:rFonts w:asciiTheme="majorBidi" w:eastAsia="Times New Roman" w:hAnsiTheme="majorBidi" w:cstheme="majorBidi"/>
          <w:sz w:val="28"/>
          <w:szCs w:val="28"/>
        </w:rPr>
        <w:t xml:space="preserve"> </w:t>
      </w:r>
    </w:p>
    <w:p w:rsidR="0093322C" w:rsidRPr="00F204FC" w:rsidRDefault="0093322C" w:rsidP="0093322C">
      <w:pPr>
        <w:shd w:val="clear" w:color="auto" w:fill="FFFFFF"/>
        <w:bidi w:val="0"/>
        <w:spacing w:after="0" w:line="360" w:lineRule="auto"/>
        <w:jc w:val="right"/>
        <w:rPr>
          <w:rFonts w:asciiTheme="majorBidi" w:eastAsia="Times New Roman" w:hAnsiTheme="majorBidi" w:cstheme="majorBidi"/>
          <w:b/>
          <w:bCs/>
          <w:sz w:val="28"/>
          <w:szCs w:val="28"/>
        </w:rPr>
      </w:pPr>
    </w:p>
    <w:p w:rsidR="0093322C" w:rsidRPr="00F204FC" w:rsidRDefault="0093322C" w:rsidP="0093322C">
      <w:pPr>
        <w:shd w:val="clear" w:color="auto" w:fill="FFFFFF"/>
        <w:bidi w:val="0"/>
        <w:spacing w:after="0" w:line="360" w:lineRule="auto"/>
        <w:jc w:val="right"/>
        <w:rPr>
          <w:rFonts w:asciiTheme="majorBidi" w:eastAsia="Times New Roman" w:hAnsiTheme="majorBidi" w:cstheme="majorBidi"/>
          <w:b/>
          <w:bCs/>
          <w:sz w:val="28"/>
          <w:szCs w:val="28"/>
          <w:rtl/>
          <w:lang w:bidi="ar-IQ"/>
        </w:rPr>
      </w:pPr>
      <w:r w:rsidRPr="00F204FC">
        <w:rPr>
          <w:rFonts w:asciiTheme="majorBidi" w:eastAsia="Times New Roman" w:hAnsiTheme="majorBidi" w:cstheme="majorBidi"/>
          <w:b/>
          <w:bCs/>
          <w:sz w:val="28"/>
          <w:szCs w:val="28"/>
          <w:rtl/>
        </w:rPr>
        <w:t>الخلاصة:</w:t>
      </w:r>
    </w:p>
    <w:p w:rsidR="0093322C" w:rsidRPr="00F204FC" w:rsidRDefault="0093322C" w:rsidP="0093322C">
      <w:pPr>
        <w:shd w:val="clear" w:color="auto" w:fill="FFFFFF"/>
        <w:spacing w:after="0" w:line="360" w:lineRule="auto"/>
        <w:ind w:firstLine="720"/>
        <w:jc w:val="both"/>
        <w:rPr>
          <w:rFonts w:asciiTheme="majorBidi" w:eastAsia="Times New Roman" w:hAnsiTheme="majorBidi" w:cstheme="majorBidi"/>
          <w:sz w:val="28"/>
          <w:szCs w:val="28"/>
          <w:rtl/>
        </w:rPr>
      </w:pPr>
      <w:r w:rsidRPr="00F204FC">
        <w:rPr>
          <w:rFonts w:asciiTheme="majorBidi" w:eastAsia="Times New Roman" w:hAnsiTheme="majorBidi" w:cstheme="majorBidi"/>
          <w:sz w:val="28"/>
          <w:szCs w:val="28"/>
          <w:rtl/>
        </w:rPr>
        <w:t xml:space="preserve">العمل الحالي يتضمن </w:t>
      </w:r>
      <w:proofErr w:type="spellStart"/>
      <w:r w:rsidRPr="00F204FC">
        <w:rPr>
          <w:rFonts w:asciiTheme="majorBidi" w:eastAsia="Times New Roman" w:hAnsiTheme="majorBidi" w:cstheme="majorBidi"/>
          <w:sz w:val="28"/>
          <w:szCs w:val="28"/>
          <w:rtl/>
        </w:rPr>
        <w:t>أستخلاص</w:t>
      </w:r>
      <w:proofErr w:type="spellEnd"/>
      <w:r w:rsidRPr="00F204FC">
        <w:rPr>
          <w:rFonts w:asciiTheme="majorBidi" w:eastAsia="Times New Roman" w:hAnsiTheme="majorBidi" w:cstheme="majorBidi"/>
          <w:sz w:val="28"/>
          <w:szCs w:val="28"/>
          <w:rtl/>
        </w:rPr>
        <w:t xml:space="preserve"> وعزل بعض مشتقات </w:t>
      </w:r>
      <w:proofErr w:type="spellStart"/>
      <w:r w:rsidRPr="00F204FC">
        <w:rPr>
          <w:rFonts w:asciiTheme="majorBidi" w:eastAsia="Times New Roman" w:hAnsiTheme="majorBidi" w:cstheme="majorBidi"/>
          <w:sz w:val="28"/>
          <w:szCs w:val="28"/>
          <w:rtl/>
        </w:rPr>
        <w:t>التربينول</w:t>
      </w:r>
      <w:proofErr w:type="spellEnd"/>
      <w:r w:rsidRPr="00F204FC">
        <w:rPr>
          <w:rFonts w:asciiTheme="majorBidi" w:eastAsia="Times New Roman" w:hAnsiTheme="majorBidi" w:cstheme="majorBidi"/>
          <w:sz w:val="28"/>
          <w:szCs w:val="28"/>
          <w:rtl/>
        </w:rPr>
        <w:t xml:space="preserve"> الدوائية  مثل </w:t>
      </w:r>
      <w:proofErr w:type="spellStart"/>
      <w:r w:rsidRPr="00F204FC">
        <w:rPr>
          <w:rFonts w:asciiTheme="majorBidi" w:eastAsia="Times New Roman" w:hAnsiTheme="majorBidi" w:cstheme="majorBidi"/>
          <w:sz w:val="28"/>
          <w:szCs w:val="28"/>
          <w:rtl/>
        </w:rPr>
        <w:t>الستيرولات</w:t>
      </w:r>
      <w:proofErr w:type="spellEnd"/>
      <w:r w:rsidRPr="00F204FC">
        <w:rPr>
          <w:rFonts w:asciiTheme="majorBidi" w:eastAsia="Times New Roman" w:hAnsiTheme="majorBidi" w:cstheme="majorBidi"/>
          <w:sz w:val="28"/>
          <w:szCs w:val="28"/>
          <w:rtl/>
        </w:rPr>
        <w:t xml:space="preserve"> , حمض </w:t>
      </w:r>
      <w:proofErr w:type="spellStart"/>
      <w:r w:rsidRPr="00F204FC">
        <w:rPr>
          <w:rFonts w:asciiTheme="majorBidi" w:eastAsia="Times New Roman" w:hAnsiTheme="majorBidi" w:cstheme="majorBidi"/>
          <w:sz w:val="28"/>
          <w:szCs w:val="28"/>
          <w:rtl/>
        </w:rPr>
        <w:t>البيتلنك</w:t>
      </w:r>
      <w:proofErr w:type="spellEnd"/>
      <w:r w:rsidRPr="00F204FC">
        <w:rPr>
          <w:rFonts w:asciiTheme="majorBidi" w:eastAsia="Times New Roman" w:hAnsiTheme="majorBidi" w:cstheme="majorBidi"/>
          <w:sz w:val="28"/>
          <w:szCs w:val="28"/>
          <w:rtl/>
        </w:rPr>
        <w:t xml:space="preserve">  أو حمض </w:t>
      </w:r>
      <w:proofErr w:type="spellStart"/>
      <w:r w:rsidRPr="00F204FC">
        <w:rPr>
          <w:rFonts w:asciiTheme="majorBidi" w:eastAsia="Times New Roman" w:hAnsiTheme="majorBidi" w:cstheme="majorBidi"/>
          <w:sz w:val="28"/>
          <w:szCs w:val="28"/>
          <w:rtl/>
        </w:rPr>
        <w:t>الاولينوليك</w:t>
      </w:r>
      <w:proofErr w:type="spellEnd"/>
      <w:r w:rsidRPr="00F204FC">
        <w:rPr>
          <w:rFonts w:asciiTheme="majorBidi" w:eastAsia="Times New Roman" w:hAnsiTheme="majorBidi" w:cstheme="majorBidi"/>
          <w:sz w:val="28"/>
          <w:szCs w:val="28"/>
          <w:rtl/>
        </w:rPr>
        <w:t xml:space="preserve"> من مستخلص جذور نبات </w:t>
      </w:r>
      <w:proofErr w:type="spellStart"/>
      <w:r w:rsidRPr="00F204FC">
        <w:rPr>
          <w:rFonts w:asciiTheme="majorBidi" w:eastAsia="Times New Roman" w:hAnsiTheme="majorBidi" w:cstheme="majorBidi"/>
          <w:sz w:val="28"/>
          <w:szCs w:val="28"/>
          <w:rtl/>
        </w:rPr>
        <w:t>العاكول</w:t>
      </w:r>
      <w:proofErr w:type="spellEnd"/>
      <w:r w:rsidRPr="00F204FC">
        <w:rPr>
          <w:rFonts w:asciiTheme="majorBidi" w:eastAsia="Times New Roman" w:hAnsiTheme="majorBidi" w:cstheme="majorBidi"/>
          <w:sz w:val="28"/>
          <w:szCs w:val="28"/>
          <w:rtl/>
        </w:rPr>
        <w:t xml:space="preserve"> الصحراوي بثلاثة مراحل .  المرحلة الاولى تتضمن </w:t>
      </w:r>
      <w:proofErr w:type="spellStart"/>
      <w:r w:rsidRPr="00F204FC">
        <w:rPr>
          <w:rFonts w:asciiTheme="majorBidi" w:eastAsia="Times New Roman" w:hAnsiTheme="majorBidi" w:cstheme="majorBidi"/>
          <w:sz w:val="28"/>
          <w:szCs w:val="28"/>
          <w:rtl/>
        </w:rPr>
        <w:t>أستخلاص</w:t>
      </w:r>
      <w:proofErr w:type="spellEnd"/>
      <w:r w:rsidRPr="00F204FC">
        <w:rPr>
          <w:rFonts w:asciiTheme="majorBidi" w:eastAsia="Times New Roman" w:hAnsiTheme="majorBidi" w:cstheme="majorBidi"/>
          <w:sz w:val="28"/>
          <w:szCs w:val="28"/>
          <w:rtl/>
        </w:rPr>
        <w:t xml:space="preserve"> المادة الفعالة وتحديدها بواسطة </w:t>
      </w:r>
      <w:r w:rsidRPr="00F204FC">
        <w:rPr>
          <w:rFonts w:asciiTheme="majorBidi" w:eastAsia="Times New Roman" w:hAnsiTheme="majorBidi" w:cstheme="majorBidi"/>
          <w:sz w:val="28"/>
          <w:szCs w:val="28"/>
          <w:rtl/>
        </w:rPr>
        <w:lastRenderedPageBreak/>
        <w:t xml:space="preserve">تقنية </w:t>
      </w:r>
      <w:proofErr w:type="spellStart"/>
      <w:r w:rsidRPr="00F204FC">
        <w:rPr>
          <w:rFonts w:asciiTheme="majorBidi" w:eastAsia="Times New Roman" w:hAnsiTheme="majorBidi" w:cstheme="majorBidi"/>
          <w:sz w:val="28"/>
          <w:szCs w:val="28"/>
          <w:rtl/>
        </w:rPr>
        <w:t>كروماتوغرافيا</w:t>
      </w:r>
      <w:proofErr w:type="spellEnd"/>
      <w:r w:rsidRPr="00F204FC">
        <w:rPr>
          <w:rFonts w:asciiTheme="majorBidi" w:eastAsia="Times New Roman" w:hAnsiTheme="majorBidi" w:cstheme="majorBidi"/>
          <w:sz w:val="28"/>
          <w:szCs w:val="28"/>
          <w:rtl/>
        </w:rPr>
        <w:t xml:space="preserve"> الطبقة الرقيقة  وبالاعتماد على الاختلافات في قطبية المذيبات في الطور المتحرك. بينما تضمنت المرحلة الثانية  عزل مشتق </w:t>
      </w:r>
      <w:proofErr w:type="spellStart"/>
      <w:r w:rsidRPr="00F204FC">
        <w:rPr>
          <w:rFonts w:asciiTheme="majorBidi" w:eastAsia="Times New Roman" w:hAnsiTheme="majorBidi" w:cstheme="majorBidi"/>
          <w:sz w:val="28"/>
          <w:szCs w:val="28"/>
          <w:rtl/>
        </w:rPr>
        <w:t>الاوينوليك</w:t>
      </w:r>
      <w:proofErr w:type="spellEnd"/>
      <w:r w:rsidRPr="00F204FC">
        <w:rPr>
          <w:rFonts w:asciiTheme="majorBidi" w:eastAsia="Times New Roman" w:hAnsiTheme="majorBidi" w:cstheme="majorBidi"/>
          <w:sz w:val="28"/>
          <w:szCs w:val="28"/>
          <w:rtl/>
        </w:rPr>
        <w:t xml:space="preserve"> بواسطة </w:t>
      </w:r>
      <w:proofErr w:type="spellStart"/>
      <w:r w:rsidRPr="00F204FC">
        <w:rPr>
          <w:rFonts w:asciiTheme="majorBidi" w:eastAsia="Times New Roman" w:hAnsiTheme="majorBidi" w:cstheme="majorBidi"/>
          <w:sz w:val="28"/>
          <w:szCs w:val="28"/>
          <w:rtl/>
        </w:rPr>
        <w:t>كروموتوغرافيا</w:t>
      </w:r>
      <w:proofErr w:type="spellEnd"/>
      <w:r w:rsidRPr="00F204FC">
        <w:rPr>
          <w:rFonts w:asciiTheme="majorBidi" w:eastAsia="Times New Roman" w:hAnsiTheme="majorBidi" w:cstheme="majorBidi"/>
          <w:sz w:val="28"/>
          <w:szCs w:val="28"/>
          <w:rtl/>
        </w:rPr>
        <w:t xml:space="preserve"> العمود المعجلة. المرحلة الاخيرة تضمنت تشخيص المشتق المعزول بالطرق الطيفية المطورة كتقنيات طيف الاشعة تحت الحمراء بطريقتي قرص بروميد البوتاسيوم وبلورة الانعكاس الكلي , طيف رنين الهيدروجين والكربون النووي </w:t>
      </w:r>
      <w:proofErr w:type="spellStart"/>
      <w:r w:rsidRPr="00F204FC">
        <w:rPr>
          <w:rFonts w:asciiTheme="majorBidi" w:eastAsia="Times New Roman" w:hAnsiTheme="majorBidi" w:cstheme="majorBidi"/>
          <w:sz w:val="28"/>
          <w:szCs w:val="28"/>
          <w:rtl/>
        </w:rPr>
        <w:t>المغناطبسي</w:t>
      </w:r>
      <w:proofErr w:type="spellEnd"/>
      <w:r w:rsidRPr="00F204FC">
        <w:rPr>
          <w:rFonts w:asciiTheme="majorBidi" w:eastAsia="Times New Roman" w:hAnsiTheme="majorBidi" w:cstheme="majorBidi"/>
          <w:sz w:val="28"/>
          <w:szCs w:val="28"/>
          <w:rtl/>
        </w:rPr>
        <w:t xml:space="preserve"> , طيف الكتلة والتحليل العنصري (كربون : </w:t>
      </w:r>
      <w:proofErr w:type="spellStart"/>
      <w:r w:rsidRPr="00F204FC">
        <w:rPr>
          <w:rFonts w:asciiTheme="majorBidi" w:eastAsia="Times New Roman" w:hAnsiTheme="majorBidi" w:cstheme="majorBidi"/>
          <w:sz w:val="28"/>
          <w:szCs w:val="28"/>
          <w:rtl/>
        </w:rPr>
        <w:t>هيدروجين:النتروجين</w:t>
      </w:r>
      <w:proofErr w:type="spellEnd"/>
      <w:r w:rsidRPr="00F204FC">
        <w:rPr>
          <w:rFonts w:asciiTheme="majorBidi" w:eastAsia="Times New Roman" w:hAnsiTheme="majorBidi" w:cstheme="majorBidi"/>
          <w:sz w:val="28"/>
          <w:szCs w:val="28"/>
          <w:rtl/>
        </w:rPr>
        <w:t>).</w:t>
      </w:r>
    </w:p>
    <w:p w:rsidR="0093322C" w:rsidRPr="00F204FC" w:rsidRDefault="0093322C" w:rsidP="0093322C">
      <w:pPr>
        <w:shd w:val="clear" w:color="auto" w:fill="FFFFFF"/>
        <w:bidi w:val="0"/>
        <w:spacing w:after="0" w:line="360" w:lineRule="auto"/>
        <w:jc w:val="right"/>
        <w:rPr>
          <w:rFonts w:asciiTheme="majorBidi" w:eastAsia="Times New Roman" w:hAnsiTheme="majorBidi" w:cstheme="majorBidi"/>
          <w:sz w:val="28"/>
          <w:szCs w:val="28"/>
          <w:rtl/>
        </w:rPr>
      </w:pPr>
      <w:r w:rsidRPr="00F204FC">
        <w:rPr>
          <w:rFonts w:asciiTheme="majorBidi" w:eastAsia="Times New Roman" w:hAnsiTheme="majorBidi" w:cstheme="majorBidi"/>
          <w:sz w:val="28"/>
          <w:szCs w:val="28"/>
          <w:rtl/>
        </w:rPr>
        <w:t xml:space="preserve">  </w:t>
      </w:r>
    </w:p>
    <w:p w:rsidR="0093322C" w:rsidRPr="00F204FC" w:rsidRDefault="0093322C" w:rsidP="0093322C">
      <w:pPr>
        <w:bidi w:val="0"/>
        <w:spacing w:after="0" w:line="360" w:lineRule="auto"/>
        <w:rPr>
          <w:rFonts w:asciiTheme="majorBidi" w:hAnsiTheme="majorBidi" w:cstheme="majorBidi"/>
          <w:b/>
          <w:bCs/>
          <w:sz w:val="28"/>
          <w:szCs w:val="28"/>
          <w:rtl/>
          <w:lang w:bidi="ar-IQ"/>
        </w:rPr>
      </w:pPr>
      <w:r w:rsidRPr="00F204FC">
        <w:rPr>
          <w:rFonts w:asciiTheme="majorBidi" w:hAnsiTheme="majorBidi" w:cstheme="majorBidi"/>
          <w:b/>
          <w:bCs/>
          <w:sz w:val="28"/>
          <w:szCs w:val="28"/>
          <w:lang w:bidi="ar-IQ"/>
        </w:rPr>
        <w:t>1. Introduction:</w:t>
      </w:r>
    </w:p>
    <w:p w:rsidR="0093322C" w:rsidRPr="00F204FC" w:rsidRDefault="0093322C" w:rsidP="0093322C">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lang w:bidi="ar-IQ"/>
        </w:rPr>
        <w:t xml:space="preserve">It's well known that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maurorum</w:t>
      </w:r>
      <w:proofErr w:type="spellEnd"/>
      <w:r w:rsidRPr="00F204FC">
        <w:rPr>
          <w:rFonts w:asciiTheme="majorBidi" w:hAnsiTheme="majorBidi" w:cstheme="majorBidi"/>
          <w:sz w:val="28"/>
          <w:szCs w:val="28"/>
          <w:lang w:bidi="ar-IQ"/>
        </w:rPr>
        <w:t xml:space="preserve"> has one of the most important medicinal </w:t>
      </w:r>
      <w:proofErr w:type="spellStart"/>
      <w:r w:rsidRPr="00F204FC">
        <w:rPr>
          <w:rFonts w:asciiTheme="majorBidi" w:hAnsiTheme="majorBidi" w:cstheme="majorBidi"/>
          <w:sz w:val="28"/>
          <w:szCs w:val="28"/>
          <w:lang w:bidi="ar-IQ"/>
        </w:rPr>
        <w:t>plants.The</w:t>
      </w:r>
      <w:proofErr w:type="spellEnd"/>
      <w:r w:rsidRPr="00F204FC">
        <w:rPr>
          <w:rFonts w:asciiTheme="majorBidi" w:hAnsiTheme="majorBidi" w:cstheme="majorBidi"/>
          <w:sz w:val="28"/>
          <w:szCs w:val="28"/>
          <w:lang w:bidi="ar-IQ"/>
        </w:rPr>
        <w:t xml:space="preserve"> common names of </w:t>
      </w:r>
      <w:proofErr w:type="spellStart"/>
      <w:r w:rsidRPr="00F204FC">
        <w:rPr>
          <w:rFonts w:asciiTheme="majorBidi" w:hAnsiTheme="majorBidi" w:cstheme="majorBidi"/>
          <w:sz w:val="28"/>
          <w:szCs w:val="28"/>
          <w:lang w:bidi="ar-IQ"/>
        </w:rPr>
        <w:t>it's</w:t>
      </w:r>
      <w:proofErr w:type="spellEnd"/>
      <w:r w:rsidRPr="00F204FC">
        <w:rPr>
          <w:rFonts w:asciiTheme="majorBidi" w:hAnsiTheme="majorBidi" w:cstheme="majorBidi"/>
          <w:sz w:val="28"/>
          <w:szCs w:val="28"/>
          <w:lang w:bidi="ar-IQ"/>
        </w:rPr>
        <w:t xml:space="preserve"> was (Al-</w:t>
      </w:r>
      <w:proofErr w:type="spellStart"/>
      <w:proofErr w:type="gramStart"/>
      <w:r w:rsidRPr="00F204FC">
        <w:rPr>
          <w:rFonts w:asciiTheme="majorBidi" w:hAnsiTheme="majorBidi" w:cstheme="majorBidi"/>
          <w:sz w:val="28"/>
          <w:szCs w:val="28"/>
          <w:lang w:bidi="ar-IQ"/>
        </w:rPr>
        <w:t>akool</w:t>
      </w:r>
      <w:proofErr w:type="spellEnd"/>
      <w:r w:rsidRPr="00F204FC">
        <w:rPr>
          <w:rFonts w:asciiTheme="majorBidi" w:hAnsiTheme="majorBidi" w:cstheme="majorBidi"/>
          <w:sz w:val="28"/>
          <w:szCs w:val="28"/>
          <w:lang w:bidi="ar-IQ"/>
        </w:rPr>
        <w:t xml:space="preserve"> ,</w:t>
      </w:r>
      <w:proofErr w:type="gramEnd"/>
      <w:r w:rsidRPr="00F204FC">
        <w:rPr>
          <w:rFonts w:asciiTheme="majorBidi" w:hAnsiTheme="majorBidi" w:cstheme="majorBidi"/>
          <w:sz w:val="28"/>
          <w:szCs w:val="28"/>
          <w:lang w:bidi="ar-IQ"/>
        </w:rPr>
        <w:t xml:space="preserve"> and Camel Thorn</w:t>
      </w:r>
      <w:r w:rsidRPr="00F204FC">
        <w:rPr>
          <w:rFonts w:asciiTheme="majorBidi" w:hAnsiTheme="majorBidi" w:cstheme="majorBidi"/>
          <w:sz w:val="28"/>
          <w:szCs w:val="28"/>
        </w:rPr>
        <w:t xml:space="preserve"> Plant).</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maurorum</w:t>
      </w:r>
      <w:proofErr w:type="spellEnd"/>
      <w:r w:rsidRPr="00F204FC">
        <w:rPr>
          <w:rFonts w:asciiTheme="majorBidi" w:hAnsiTheme="majorBidi" w:cstheme="majorBidi"/>
          <w:sz w:val="28"/>
          <w:szCs w:val="28"/>
          <w:lang w:bidi="ar-IQ"/>
        </w:rPr>
        <w:t xml:space="preserve"> or camel thorn is a member of pea family. It is a deep rooted up to 15 feet, while its height is about 1-4 feet. It is used in USSR for camels, sheep and goats </w:t>
      </w:r>
      <w:r w:rsidRPr="00F204FC">
        <w:rPr>
          <w:rFonts w:asciiTheme="majorBidi" w:hAnsiTheme="majorBidi" w:cstheme="majorBidi"/>
          <w:b/>
          <w:bCs/>
          <w:sz w:val="28"/>
          <w:szCs w:val="28"/>
          <w:lang w:bidi="ar-IQ"/>
        </w:rPr>
        <w:t>(</w:t>
      </w:r>
      <w:proofErr w:type="spellStart"/>
      <w:r w:rsidRPr="00F204FC">
        <w:rPr>
          <w:rFonts w:asciiTheme="majorBidi" w:hAnsiTheme="majorBidi" w:cstheme="majorBidi"/>
          <w:b/>
          <w:bCs/>
          <w:sz w:val="28"/>
          <w:szCs w:val="28"/>
          <w:lang w:bidi="ar-IQ"/>
        </w:rPr>
        <w:t>Kleimenoia</w:t>
      </w:r>
      <w:proofErr w:type="spellEnd"/>
      <w:r w:rsidRPr="00F204FC">
        <w:rPr>
          <w:rFonts w:asciiTheme="majorBidi" w:hAnsiTheme="majorBidi" w:cstheme="majorBidi"/>
          <w:b/>
          <w:bCs/>
          <w:sz w:val="28"/>
          <w:szCs w:val="28"/>
          <w:lang w:bidi="ar-IQ"/>
        </w:rPr>
        <w:t xml:space="preserve"> L.M., 1984)</w:t>
      </w:r>
      <w:r w:rsidRPr="00F204FC">
        <w:rPr>
          <w:rFonts w:asciiTheme="majorBidi" w:hAnsiTheme="majorBidi" w:cstheme="majorBidi"/>
          <w:sz w:val="28"/>
          <w:szCs w:val="28"/>
          <w:lang w:bidi="ar-IQ"/>
        </w:rPr>
        <w:t xml:space="preserve">. It grows in dry soil because of its deep root.    Some researchers have suggested that exhaust food reserves in the roots. </w:t>
      </w:r>
      <w:proofErr w:type="spellStart"/>
      <w:r w:rsidRPr="00F204FC">
        <w:rPr>
          <w:rFonts w:asciiTheme="majorBidi" w:hAnsiTheme="majorBidi" w:cstheme="majorBidi"/>
          <w:b/>
          <w:bCs/>
          <w:sz w:val="28"/>
          <w:szCs w:val="28"/>
          <w:lang w:bidi="ar-IQ"/>
        </w:rPr>
        <w:t>Towhidi</w:t>
      </w:r>
      <w:proofErr w:type="spellEnd"/>
      <w:r w:rsidRPr="00F204FC">
        <w:rPr>
          <w:rFonts w:asciiTheme="majorBidi" w:hAnsiTheme="majorBidi" w:cstheme="majorBidi"/>
          <w:b/>
          <w:bCs/>
          <w:sz w:val="28"/>
          <w:szCs w:val="28"/>
          <w:lang w:bidi="ar-IQ"/>
        </w:rPr>
        <w:t xml:space="preserve"> A., 2007</w:t>
      </w:r>
      <w:r w:rsidRPr="00F204FC">
        <w:rPr>
          <w:rFonts w:asciiTheme="majorBidi" w:hAnsiTheme="majorBidi" w:cstheme="majorBidi"/>
          <w:sz w:val="28"/>
          <w:szCs w:val="28"/>
          <w:lang w:bidi="ar-IQ"/>
        </w:rPr>
        <w:t xml:space="preserve"> stated that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contains 9 % dry matter, 10% crude protein, 43% dry matter digestibility, 38% organic matter which contents </w:t>
      </w:r>
      <w:proofErr w:type="gramStart"/>
      <w:r w:rsidRPr="00F204FC">
        <w:rPr>
          <w:rFonts w:asciiTheme="majorBidi" w:hAnsiTheme="majorBidi" w:cstheme="majorBidi"/>
          <w:sz w:val="28"/>
          <w:szCs w:val="28"/>
          <w:lang w:bidi="ar-IQ"/>
        </w:rPr>
        <w:t>minerals  and</w:t>
      </w:r>
      <w:proofErr w:type="gramEnd"/>
      <w:r w:rsidRPr="00F204FC">
        <w:rPr>
          <w:rFonts w:asciiTheme="majorBidi" w:hAnsiTheme="majorBidi" w:cstheme="majorBidi"/>
          <w:sz w:val="28"/>
          <w:szCs w:val="28"/>
          <w:lang w:bidi="ar-IQ"/>
        </w:rPr>
        <w:t xml:space="preserve"> anti-parasitic substance. </w:t>
      </w:r>
      <w:proofErr w:type="spellStart"/>
      <w:r w:rsidRPr="00F204FC">
        <w:rPr>
          <w:rFonts w:asciiTheme="majorBidi" w:hAnsiTheme="majorBidi" w:cstheme="majorBidi"/>
          <w:b/>
          <w:bCs/>
          <w:sz w:val="28"/>
          <w:szCs w:val="28"/>
          <w:lang w:bidi="ar-IQ"/>
        </w:rPr>
        <w:t>Ghane</w:t>
      </w:r>
      <w:proofErr w:type="spellEnd"/>
      <w:r w:rsidRPr="00F204FC">
        <w:rPr>
          <w:rFonts w:asciiTheme="majorBidi" w:hAnsiTheme="majorBidi" w:cstheme="majorBidi"/>
          <w:b/>
          <w:bCs/>
          <w:sz w:val="28"/>
          <w:szCs w:val="28"/>
          <w:lang w:bidi="ar-IQ"/>
        </w:rPr>
        <w:t xml:space="preserve"> M., and et al, 2008</w:t>
      </w:r>
      <w:r w:rsidRPr="00F204FC">
        <w:rPr>
          <w:rFonts w:asciiTheme="majorBidi" w:hAnsiTheme="majorBidi" w:cstheme="majorBidi"/>
          <w:sz w:val="28"/>
          <w:szCs w:val="28"/>
          <w:lang w:bidi="ar-IQ"/>
        </w:rPr>
        <w:t xml:space="preserve"> stated that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maurorum</w:t>
      </w:r>
      <w:proofErr w:type="spellEnd"/>
      <w:r w:rsidRPr="00F204FC">
        <w:rPr>
          <w:rFonts w:asciiTheme="majorBidi" w:hAnsiTheme="majorBidi" w:cstheme="majorBidi"/>
          <w:sz w:val="28"/>
          <w:szCs w:val="28"/>
          <w:lang w:bidi="ar-IQ"/>
        </w:rPr>
        <w:t xml:space="preserve"> is used in folk medicine as laxative, expectorant and diuretic</w:t>
      </w:r>
      <w:r w:rsidRPr="00F204FC">
        <w:rPr>
          <w:rFonts w:asciiTheme="majorBidi" w:hAnsiTheme="majorBidi" w:cstheme="majorBidi"/>
          <w:b/>
          <w:bCs/>
          <w:sz w:val="28"/>
          <w:szCs w:val="28"/>
          <w:lang w:bidi="ar-IQ"/>
        </w:rPr>
        <w:t xml:space="preserve">. </w:t>
      </w:r>
      <w:proofErr w:type="spellStart"/>
      <w:r w:rsidRPr="00F204FC">
        <w:rPr>
          <w:rFonts w:asciiTheme="majorBidi" w:hAnsiTheme="majorBidi" w:cstheme="majorBidi"/>
          <w:b/>
          <w:bCs/>
          <w:sz w:val="28"/>
          <w:szCs w:val="28"/>
          <w:lang w:bidi="ar-IQ"/>
        </w:rPr>
        <w:t>Marashdah</w:t>
      </w:r>
      <w:proofErr w:type="spellEnd"/>
      <w:r w:rsidRPr="00F204FC">
        <w:rPr>
          <w:rFonts w:asciiTheme="majorBidi" w:hAnsiTheme="majorBidi" w:cstheme="majorBidi"/>
          <w:b/>
          <w:bCs/>
          <w:sz w:val="28"/>
          <w:szCs w:val="28"/>
          <w:lang w:bidi="ar-IQ"/>
        </w:rPr>
        <w:t xml:space="preserve"> et al, 2006</w:t>
      </w:r>
      <w:r w:rsidRPr="00F204FC">
        <w:rPr>
          <w:rFonts w:asciiTheme="majorBidi" w:hAnsiTheme="majorBidi" w:cstheme="majorBidi"/>
          <w:sz w:val="28"/>
          <w:szCs w:val="28"/>
          <w:lang w:bidi="ar-IQ"/>
        </w:rPr>
        <w:t xml:space="preserve"> studied the effects of the extract on mice rectal temperature which decreases from 4.3 – 7.3 C</w:t>
      </w:r>
      <w:r w:rsidRPr="00F204FC">
        <w:rPr>
          <w:rFonts w:asciiTheme="majorBidi" w:hAnsiTheme="majorBidi" w:cstheme="majorBidi"/>
          <w:sz w:val="28"/>
          <w:szCs w:val="28"/>
          <w:vertAlign w:val="superscript"/>
          <w:lang w:bidi="ar-IQ"/>
        </w:rPr>
        <w:t>o</w:t>
      </w:r>
      <w:r w:rsidRPr="00F204FC">
        <w:rPr>
          <w:rFonts w:asciiTheme="majorBidi" w:hAnsiTheme="majorBidi" w:cstheme="majorBidi"/>
          <w:sz w:val="28"/>
          <w:szCs w:val="28"/>
          <w:lang w:bidi="ar-IQ"/>
        </w:rPr>
        <w:t xml:space="preserve"> according the dose by method described by </w:t>
      </w:r>
      <w:r w:rsidRPr="00F204FC">
        <w:rPr>
          <w:rFonts w:asciiTheme="majorBidi" w:hAnsiTheme="majorBidi" w:cstheme="majorBidi"/>
          <w:b/>
          <w:bCs/>
          <w:sz w:val="28"/>
          <w:szCs w:val="28"/>
          <w:lang w:bidi="ar-IQ"/>
        </w:rPr>
        <w:t>(Gray and et al</w:t>
      </w:r>
      <w:proofErr w:type="gramStart"/>
      <w:r w:rsidRPr="00F204FC">
        <w:rPr>
          <w:rFonts w:asciiTheme="majorBidi" w:hAnsiTheme="majorBidi" w:cstheme="majorBidi"/>
          <w:b/>
          <w:bCs/>
          <w:sz w:val="28"/>
          <w:szCs w:val="28"/>
          <w:lang w:bidi="ar-IQ"/>
        </w:rPr>
        <w:t>,  1987</w:t>
      </w:r>
      <w:proofErr w:type="gramEnd"/>
      <w:r w:rsidRPr="00F204FC">
        <w:rPr>
          <w:rFonts w:asciiTheme="majorBidi" w:hAnsiTheme="majorBidi" w:cstheme="majorBidi"/>
          <w:b/>
          <w:bCs/>
          <w:sz w:val="28"/>
          <w:szCs w:val="28"/>
          <w:lang w:bidi="ar-IQ"/>
        </w:rPr>
        <w:t>)</w:t>
      </w:r>
      <w:r w:rsidRPr="00F204FC">
        <w:rPr>
          <w:rFonts w:asciiTheme="majorBidi" w:hAnsiTheme="majorBidi" w:cstheme="majorBidi"/>
          <w:sz w:val="28"/>
          <w:szCs w:val="28"/>
          <w:lang w:bidi="ar-IQ"/>
        </w:rPr>
        <w:t xml:space="preserve">. Also they studied the effect of </w:t>
      </w:r>
      <w:proofErr w:type="spellStart"/>
      <w:r w:rsidRPr="00F204FC">
        <w:rPr>
          <w:rFonts w:asciiTheme="majorBidi" w:hAnsiTheme="majorBidi" w:cstheme="majorBidi"/>
          <w:sz w:val="28"/>
          <w:szCs w:val="28"/>
          <w:lang w:bidi="ar-IQ"/>
        </w:rPr>
        <w:t>Ahagi</w:t>
      </w:r>
      <w:proofErr w:type="spellEnd"/>
      <w:r w:rsidRPr="00F204FC">
        <w:rPr>
          <w:rFonts w:asciiTheme="majorBidi" w:hAnsiTheme="majorBidi" w:cstheme="majorBidi"/>
          <w:sz w:val="28"/>
          <w:szCs w:val="28"/>
          <w:lang w:bidi="ar-IQ"/>
        </w:rPr>
        <w:t xml:space="preserve"> extract on rectus abdominis muscle of </w:t>
      </w:r>
      <w:proofErr w:type="gramStart"/>
      <w:r w:rsidRPr="00F204FC">
        <w:rPr>
          <w:rFonts w:asciiTheme="majorBidi" w:hAnsiTheme="majorBidi" w:cstheme="majorBidi"/>
          <w:sz w:val="28"/>
          <w:szCs w:val="28"/>
          <w:lang w:bidi="ar-IQ"/>
        </w:rPr>
        <w:t>frog  in</w:t>
      </w:r>
      <w:proofErr w:type="gramEnd"/>
      <w:r w:rsidRPr="00F204FC">
        <w:rPr>
          <w:rFonts w:asciiTheme="majorBidi" w:hAnsiTheme="majorBidi" w:cstheme="majorBidi"/>
          <w:sz w:val="28"/>
          <w:szCs w:val="28"/>
          <w:lang w:bidi="ar-IQ"/>
        </w:rPr>
        <w:t xml:space="preserve"> dose 10 -25 mg/ml according method described by </w:t>
      </w:r>
      <w:r w:rsidRPr="00F204FC">
        <w:rPr>
          <w:rFonts w:asciiTheme="majorBidi" w:hAnsiTheme="majorBidi" w:cstheme="majorBidi"/>
          <w:b/>
          <w:bCs/>
          <w:sz w:val="28"/>
          <w:szCs w:val="28"/>
          <w:lang w:bidi="ar-IQ"/>
        </w:rPr>
        <w:t>(</w:t>
      </w:r>
      <w:proofErr w:type="spellStart"/>
      <w:r w:rsidRPr="00F204FC">
        <w:rPr>
          <w:rFonts w:asciiTheme="majorBidi" w:hAnsiTheme="majorBidi" w:cstheme="majorBidi"/>
          <w:b/>
          <w:bCs/>
          <w:sz w:val="28"/>
          <w:szCs w:val="28"/>
          <w:lang w:bidi="ar-IQ"/>
        </w:rPr>
        <w:t>Fliesher</w:t>
      </w:r>
      <w:proofErr w:type="spellEnd"/>
      <w:r w:rsidRPr="00F204FC">
        <w:rPr>
          <w:rFonts w:asciiTheme="majorBidi" w:hAnsiTheme="majorBidi" w:cstheme="majorBidi"/>
          <w:b/>
          <w:bCs/>
          <w:sz w:val="28"/>
          <w:szCs w:val="28"/>
          <w:lang w:bidi="ar-IQ"/>
        </w:rPr>
        <w:t xml:space="preserve"> et al, 1960). </w:t>
      </w:r>
      <w:proofErr w:type="gramStart"/>
      <w:r w:rsidRPr="00F204FC">
        <w:rPr>
          <w:rFonts w:asciiTheme="majorBidi" w:hAnsiTheme="majorBidi" w:cstheme="majorBidi"/>
          <w:sz w:val="28"/>
          <w:szCs w:val="28"/>
          <w:lang w:bidi="ar-IQ"/>
        </w:rPr>
        <w:t>Recently</w:t>
      </w:r>
      <w:r w:rsidRPr="00F204FC">
        <w:rPr>
          <w:rFonts w:asciiTheme="majorBidi" w:hAnsiTheme="majorBidi" w:cstheme="majorBidi"/>
          <w:b/>
          <w:bCs/>
          <w:sz w:val="28"/>
          <w:szCs w:val="28"/>
          <w:lang w:bidi="ar-IQ"/>
        </w:rPr>
        <w:t xml:space="preserve"> (</w:t>
      </w:r>
      <w:proofErr w:type="spellStart"/>
      <w:r w:rsidRPr="00F204FC">
        <w:rPr>
          <w:rFonts w:asciiTheme="majorBidi" w:hAnsiTheme="majorBidi" w:cstheme="majorBidi"/>
          <w:b/>
          <w:bCs/>
          <w:sz w:val="28"/>
          <w:szCs w:val="28"/>
          <w:lang w:bidi="ar-IQ"/>
        </w:rPr>
        <w:t>Naseri</w:t>
      </w:r>
      <w:proofErr w:type="spellEnd"/>
      <w:r w:rsidRPr="00F204FC">
        <w:rPr>
          <w:rFonts w:asciiTheme="majorBidi" w:hAnsiTheme="majorBidi" w:cstheme="majorBidi"/>
          <w:b/>
          <w:bCs/>
          <w:sz w:val="28"/>
          <w:szCs w:val="28"/>
          <w:lang w:bidi="ar-IQ"/>
        </w:rPr>
        <w:t xml:space="preserve"> M.K., and et al, 2007)</w:t>
      </w:r>
      <w:r w:rsidRPr="00F204FC">
        <w:rPr>
          <w:rFonts w:asciiTheme="majorBidi" w:hAnsiTheme="majorBidi" w:cstheme="majorBidi"/>
          <w:sz w:val="28"/>
          <w:szCs w:val="28"/>
          <w:lang w:bidi="ar-IQ"/>
        </w:rPr>
        <w:t xml:space="preserve"> studied effect of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extract on gastric ulcer on male mice.</w:t>
      </w:r>
      <w:proofErr w:type="gramEnd"/>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rtl/>
        </w:rPr>
      </w:pPr>
      <w:r w:rsidRPr="00F204FC">
        <w:rPr>
          <w:rFonts w:asciiTheme="majorBidi" w:hAnsiTheme="majorBidi" w:cstheme="majorBidi"/>
          <w:b/>
          <w:bCs/>
          <w:sz w:val="28"/>
          <w:szCs w:val="28"/>
          <w:lang w:bidi="ar-IQ"/>
        </w:rPr>
        <w:t xml:space="preserve">(Atta A.H., et al, 2010) </w:t>
      </w:r>
      <w:r w:rsidRPr="00F204FC">
        <w:rPr>
          <w:rFonts w:asciiTheme="majorBidi" w:hAnsiTheme="majorBidi" w:cstheme="majorBidi"/>
          <w:sz w:val="28"/>
          <w:szCs w:val="28"/>
          <w:lang w:bidi="ar-IQ"/>
        </w:rPr>
        <w:t xml:space="preserve">proved </w:t>
      </w:r>
      <w:proofErr w:type="gramStart"/>
      <w:r w:rsidRPr="00F204FC">
        <w:rPr>
          <w:rFonts w:asciiTheme="majorBidi" w:hAnsiTheme="majorBidi" w:cstheme="majorBidi"/>
          <w:sz w:val="28"/>
          <w:szCs w:val="28"/>
          <w:lang w:bidi="ar-IQ"/>
        </w:rPr>
        <w:t xml:space="preserve">that  </w:t>
      </w:r>
      <w:proofErr w:type="spellStart"/>
      <w:r w:rsidRPr="00F204FC">
        <w:rPr>
          <w:rFonts w:asciiTheme="majorBidi" w:hAnsiTheme="majorBidi" w:cstheme="majorBidi"/>
          <w:sz w:val="28"/>
          <w:szCs w:val="28"/>
          <w:lang w:bidi="ar-IQ"/>
        </w:rPr>
        <w:t>Alhagi</w:t>
      </w:r>
      <w:proofErr w:type="spellEnd"/>
      <w:proofErr w:type="gramEnd"/>
      <w:r w:rsidRPr="00F204FC">
        <w:rPr>
          <w:rFonts w:asciiTheme="majorBidi" w:hAnsiTheme="majorBidi" w:cstheme="majorBidi"/>
          <w:sz w:val="28"/>
          <w:szCs w:val="28"/>
          <w:lang w:bidi="ar-IQ"/>
        </w:rPr>
        <w:t xml:space="preserve"> extract has diuretic effect for this reason, they studied the effect of methanol extract of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maurorum</w:t>
      </w:r>
      <w:proofErr w:type="spellEnd"/>
      <w:r w:rsidRPr="00F204FC">
        <w:rPr>
          <w:rFonts w:asciiTheme="majorBidi" w:hAnsiTheme="majorBidi" w:cstheme="majorBidi"/>
          <w:sz w:val="28"/>
          <w:szCs w:val="28"/>
          <w:lang w:bidi="ar-IQ"/>
        </w:rPr>
        <w:t xml:space="preserve">. They noted that urine and electrolytes excretion similar to </w:t>
      </w:r>
      <w:r w:rsidRPr="00F204FC">
        <w:rPr>
          <w:rFonts w:asciiTheme="majorBidi" w:hAnsiTheme="majorBidi" w:cstheme="majorBidi"/>
          <w:sz w:val="28"/>
          <w:szCs w:val="28"/>
          <w:lang w:bidi="ar-IQ"/>
        </w:rPr>
        <w:lastRenderedPageBreak/>
        <w:t>furosemide.</w:t>
      </w:r>
      <w:r w:rsidRPr="00F204FC">
        <w:rPr>
          <w:rFonts w:asciiTheme="majorBidi" w:hAnsiTheme="majorBidi" w:cstheme="majorBidi"/>
          <w:sz w:val="28"/>
          <w:szCs w:val="28"/>
        </w:rPr>
        <w:t xml:space="preserve"> Also (</w:t>
      </w:r>
      <w:proofErr w:type="spellStart"/>
      <w:r w:rsidRPr="00F204FC">
        <w:rPr>
          <w:rFonts w:asciiTheme="majorBidi" w:hAnsiTheme="majorBidi" w:cstheme="majorBidi"/>
          <w:b/>
          <w:bCs/>
          <w:sz w:val="28"/>
          <w:szCs w:val="28"/>
        </w:rPr>
        <w:t>Bhavana</w:t>
      </w:r>
      <w:proofErr w:type="spellEnd"/>
      <w:r w:rsidRPr="00F204FC">
        <w:rPr>
          <w:rFonts w:asciiTheme="majorBidi" w:hAnsiTheme="majorBidi" w:cstheme="majorBidi"/>
          <w:b/>
          <w:bCs/>
          <w:sz w:val="28"/>
          <w:szCs w:val="28"/>
        </w:rPr>
        <w:t xml:space="preserve"> Srivastava , et al ,2014) </w:t>
      </w:r>
      <w:proofErr w:type="spellStart"/>
      <w:r w:rsidRPr="00F204FC">
        <w:rPr>
          <w:rFonts w:asciiTheme="majorBidi" w:hAnsiTheme="majorBidi" w:cstheme="majorBidi"/>
          <w:sz w:val="28"/>
          <w:szCs w:val="28"/>
        </w:rPr>
        <w:t>alhagi</w:t>
      </w:r>
      <w:proofErr w:type="spellEnd"/>
      <w:r w:rsidRPr="00F204FC">
        <w:rPr>
          <w:rFonts w:asciiTheme="majorBidi" w:hAnsiTheme="majorBidi" w:cstheme="majorBidi"/>
          <w:sz w:val="28"/>
          <w:szCs w:val="28"/>
        </w:rPr>
        <w:t xml:space="preserve"> is use in folk medicine as a remedy for rheumatic pains, </w:t>
      </w:r>
      <w:proofErr w:type="spellStart"/>
      <w:r w:rsidRPr="00F204FC">
        <w:rPr>
          <w:rFonts w:asciiTheme="majorBidi" w:hAnsiTheme="majorBidi" w:cstheme="majorBidi"/>
          <w:sz w:val="28"/>
          <w:szCs w:val="28"/>
        </w:rPr>
        <w:t>bilharziasis</w:t>
      </w:r>
      <w:proofErr w:type="spellEnd"/>
      <w:r w:rsidRPr="00F204FC">
        <w:rPr>
          <w:rFonts w:asciiTheme="majorBidi" w:hAnsiTheme="majorBidi" w:cstheme="majorBidi"/>
          <w:sz w:val="28"/>
          <w:szCs w:val="28"/>
        </w:rPr>
        <w:t xml:space="preserve"> and various types of gastrointestinal discomforts, urinary tract diseases and liver diseases</w:t>
      </w:r>
      <w:r w:rsidRPr="00F204FC">
        <w:rPr>
          <w:rFonts w:asciiTheme="majorBidi" w:hAnsiTheme="majorBidi" w:cstheme="majorBidi"/>
          <w:sz w:val="28"/>
          <w:szCs w:val="28"/>
          <w:lang w:bidi="ar-IQ"/>
        </w:rPr>
        <w:t xml:space="preserve"> . </w:t>
      </w:r>
      <w:r w:rsidRPr="00F204FC">
        <w:rPr>
          <w:rFonts w:asciiTheme="majorBidi" w:hAnsiTheme="majorBidi" w:cstheme="majorBidi"/>
          <w:sz w:val="28"/>
          <w:szCs w:val="28"/>
        </w:rPr>
        <w:t xml:space="preserve">At the present times there is an increasing tendency toward the use of herbal medicine specially in Arab land that reflects the trust and confidence in such remedies </w:t>
      </w:r>
      <w:r w:rsidRPr="00F204FC">
        <w:rPr>
          <w:rFonts w:asciiTheme="majorBidi" w:hAnsiTheme="majorBidi" w:cstheme="majorBidi"/>
          <w:b/>
          <w:bCs/>
          <w:sz w:val="28"/>
          <w:szCs w:val="28"/>
        </w:rPr>
        <w:t>(</w:t>
      </w:r>
      <w:proofErr w:type="spellStart"/>
      <w:r w:rsidRPr="00F204FC">
        <w:rPr>
          <w:rFonts w:asciiTheme="majorBidi" w:hAnsiTheme="majorBidi" w:cstheme="majorBidi"/>
          <w:b/>
          <w:bCs/>
          <w:sz w:val="28"/>
          <w:szCs w:val="28"/>
        </w:rPr>
        <w:t>Marashdah</w:t>
      </w:r>
      <w:proofErr w:type="spellEnd"/>
      <w:r w:rsidRPr="00F204FC">
        <w:rPr>
          <w:rFonts w:asciiTheme="majorBidi" w:hAnsiTheme="majorBidi" w:cstheme="majorBidi"/>
          <w:b/>
          <w:bCs/>
          <w:sz w:val="28"/>
          <w:szCs w:val="28"/>
        </w:rPr>
        <w:t xml:space="preserve"> and AL-</w:t>
      </w:r>
      <w:proofErr w:type="spellStart"/>
      <w:r w:rsidRPr="00F204FC">
        <w:rPr>
          <w:rFonts w:asciiTheme="majorBidi" w:hAnsiTheme="majorBidi" w:cstheme="majorBidi"/>
          <w:b/>
          <w:bCs/>
          <w:sz w:val="28"/>
          <w:szCs w:val="28"/>
        </w:rPr>
        <w:t>Hazimi</w:t>
      </w:r>
      <w:proofErr w:type="spellEnd"/>
      <w:r w:rsidRPr="00F204FC">
        <w:rPr>
          <w:rFonts w:asciiTheme="majorBidi" w:hAnsiTheme="majorBidi" w:cstheme="majorBidi"/>
          <w:b/>
          <w:bCs/>
          <w:sz w:val="28"/>
          <w:szCs w:val="28"/>
        </w:rPr>
        <w:t xml:space="preserve">, 2010; </w:t>
      </w:r>
      <w:proofErr w:type="spellStart"/>
      <w:r w:rsidRPr="00F204FC">
        <w:rPr>
          <w:rFonts w:asciiTheme="majorBidi" w:hAnsiTheme="majorBidi" w:cstheme="majorBidi"/>
          <w:b/>
          <w:bCs/>
          <w:sz w:val="28"/>
          <w:szCs w:val="28"/>
        </w:rPr>
        <w:t>Marashdah</w:t>
      </w:r>
      <w:proofErr w:type="spellEnd"/>
      <w:r w:rsidRPr="00F204FC">
        <w:rPr>
          <w:rFonts w:asciiTheme="majorBidi" w:hAnsiTheme="majorBidi" w:cstheme="majorBidi"/>
          <w:b/>
          <w:bCs/>
          <w:sz w:val="28"/>
          <w:szCs w:val="28"/>
        </w:rPr>
        <w:t xml:space="preserve"> and </w:t>
      </w:r>
      <w:proofErr w:type="spellStart"/>
      <w:r w:rsidRPr="00F204FC">
        <w:rPr>
          <w:rFonts w:asciiTheme="majorBidi" w:hAnsiTheme="majorBidi" w:cstheme="majorBidi"/>
          <w:b/>
          <w:bCs/>
          <w:sz w:val="28"/>
          <w:szCs w:val="28"/>
        </w:rPr>
        <w:t>Farraj</w:t>
      </w:r>
      <w:proofErr w:type="spellEnd"/>
      <w:r w:rsidRPr="00F204FC">
        <w:rPr>
          <w:rFonts w:asciiTheme="majorBidi" w:hAnsiTheme="majorBidi" w:cstheme="majorBidi"/>
          <w:b/>
          <w:bCs/>
          <w:sz w:val="28"/>
          <w:szCs w:val="28"/>
        </w:rPr>
        <w:t xml:space="preserve">, 2010). </w:t>
      </w:r>
      <w:r w:rsidRPr="00F204FC">
        <w:rPr>
          <w:rFonts w:asciiTheme="majorBidi" w:hAnsiTheme="majorBidi" w:cstheme="majorBidi"/>
          <w:sz w:val="28"/>
          <w:szCs w:val="28"/>
        </w:rPr>
        <w:t>According to previous facts</w:t>
      </w:r>
      <w:r w:rsidRPr="00F204FC">
        <w:rPr>
          <w:rFonts w:asciiTheme="majorBidi" w:hAnsiTheme="majorBidi" w:cstheme="majorBidi"/>
          <w:b/>
          <w:bCs/>
          <w:sz w:val="28"/>
          <w:szCs w:val="28"/>
        </w:rPr>
        <w:t xml:space="preserve"> </w:t>
      </w:r>
      <w:r w:rsidRPr="00F204FC">
        <w:rPr>
          <w:rFonts w:asciiTheme="majorBidi" w:hAnsiTheme="majorBidi" w:cstheme="majorBidi"/>
          <w:sz w:val="28"/>
          <w:szCs w:val="28"/>
        </w:rPr>
        <w:t xml:space="preserve">the </w:t>
      </w:r>
      <w:proofErr w:type="gramStart"/>
      <w:r w:rsidRPr="00F204FC">
        <w:rPr>
          <w:rFonts w:asciiTheme="majorBidi" w:hAnsiTheme="majorBidi" w:cstheme="majorBidi"/>
          <w:sz w:val="28"/>
          <w:szCs w:val="28"/>
        </w:rPr>
        <w:t>analytical  studies</w:t>
      </w:r>
      <w:proofErr w:type="gramEnd"/>
      <w:r w:rsidRPr="00F204FC">
        <w:rPr>
          <w:rFonts w:asciiTheme="majorBidi" w:hAnsiTheme="majorBidi" w:cstheme="majorBidi"/>
          <w:sz w:val="28"/>
          <w:szCs w:val="28"/>
        </w:rPr>
        <w:t xml:space="preserve"> of this herb was very necessary. </w:t>
      </w:r>
      <w:proofErr w:type="spellStart"/>
      <w:r w:rsidRPr="00F204FC">
        <w:rPr>
          <w:rFonts w:asciiTheme="majorBidi" w:hAnsiTheme="majorBidi" w:cstheme="majorBidi"/>
          <w:sz w:val="28"/>
          <w:szCs w:val="28"/>
        </w:rPr>
        <w:t>Oleanolic</w:t>
      </w:r>
      <w:proofErr w:type="spellEnd"/>
      <w:r w:rsidRPr="00F204FC">
        <w:rPr>
          <w:rFonts w:asciiTheme="majorBidi" w:hAnsiTheme="majorBidi" w:cstheme="majorBidi"/>
          <w:sz w:val="28"/>
          <w:szCs w:val="28"/>
        </w:rPr>
        <w:t xml:space="preserve"> acid and </w:t>
      </w:r>
      <w:proofErr w:type="spellStart"/>
      <w:r w:rsidRPr="00F204FC">
        <w:rPr>
          <w:rFonts w:asciiTheme="majorBidi" w:hAnsiTheme="majorBidi" w:cstheme="majorBidi"/>
          <w:sz w:val="28"/>
          <w:szCs w:val="28"/>
        </w:rPr>
        <w:t>ursolic</w:t>
      </w:r>
      <w:proofErr w:type="spellEnd"/>
      <w:r w:rsidRPr="00F204FC">
        <w:rPr>
          <w:rFonts w:asciiTheme="majorBidi" w:hAnsiTheme="majorBidi" w:cstheme="majorBidi"/>
          <w:sz w:val="28"/>
          <w:szCs w:val="28"/>
        </w:rPr>
        <w:t xml:space="preserve"> acid are the main active components in fruit of </w:t>
      </w:r>
      <w:proofErr w:type="spellStart"/>
      <w:r w:rsidRPr="00F204FC">
        <w:rPr>
          <w:rFonts w:asciiTheme="majorBidi" w:hAnsiTheme="majorBidi" w:cstheme="majorBidi"/>
          <w:i/>
          <w:iCs/>
          <w:sz w:val="28"/>
          <w:szCs w:val="28"/>
        </w:rPr>
        <w:t>Ligustrum</w:t>
      </w:r>
      <w:proofErr w:type="spellEnd"/>
      <w:r w:rsidRPr="00F204FC">
        <w:rPr>
          <w:rFonts w:asciiTheme="majorBidi" w:hAnsiTheme="majorBidi" w:cstheme="majorBidi"/>
          <w:i/>
          <w:iCs/>
          <w:sz w:val="28"/>
          <w:szCs w:val="28"/>
        </w:rPr>
        <w:t xml:space="preserve"> </w:t>
      </w:r>
      <w:proofErr w:type="spellStart"/>
      <w:r w:rsidRPr="00F204FC">
        <w:rPr>
          <w:rFonts w:asciiTheme="majorBidi" w:hAnsiTheme="majorBidi" w:cstheme="majorBidi"/>
          <w:i/>
          <w:iCs/>
          <w:sz w:val="28"/>
          <w:szCs w:val="28"/>
        </w:rPr>
        <w:t>lucidum</w:t>
      </w:r>
      <w:proofErr w:type="spellEnd"/>
      <w:r w:rsidRPr="00F204FC">
        <w:rPr>
          <w:rFonts w:asciiTheme="majorBidi" w:hAnsiTheme="majorBidi" w:cstheme="majorBidi"/>
          <w:i/>
          <w:iCs/>
          <w:sz w:val="28"/>
          <w:szCs w:val="28"/>
        </w:rPr>
        <w:t xml:space="preserve"> </w:t>
      </w:r>
      <w:proofErr w:type="spellStart"/>
      <w:r w:rsidRPr="00F204FC">
        <w:rPr>
          <w:rFonts w:asciiTheme="majorBidi" w:hAnsiTheme="majorBidi" w:cstheme="majorBidi"/>
          <w:sz w:val="28"/>
          <w:szCs w:val="28"/>
        </w:rPr>
        <w:t>Ait</w:t>
      </w:r>
      <w:proofErr w:type="spellEnd"/>
      <w:r w:rsidRPr="00F204FC">
        <w:rPr>
          <w:rFonts w:asciiTheme="majorBidi" w:hAnsiTheme="majorBidi" w:cstheme="majorBidi"/>
          <w:sz w:val="28"/>
          <w:szCs w:val="28"/>
        </w:rPr>
        <w:t xml:space="preserve">, and possess anticancer, </w:t>
      </w:r>
      <w:proofErr w:type="spellStart"/>
      <w:r w:rsidRPr="00F204FC">
        <w:rPr>
          <w:rFonts w:asciiTheme="majorBidi" w:hAnsiTheme="majorBidi" w:cstheme="majorBidi"/>
          <w:sz w:val="28"/>
          <w:szCs w:val="28"/>
        </w:rPr>
        <w:t>antimutagenic</w:t>
      </w:r>
      <w:proofErr w:type="spellEnd"/>
      <w:r w:rsidRPr="00F204FC">
        <w:rPr>
          <w:rFonts w:asciiTheme="majorBidi" w:hAnsiTheme="majorBidi" w:cstheme="majorBidi"/>
          <w:sz w:val="28"/>
          <w:szCs w:val="28"/>
        </w:rPr>
        <w:t xml:space="preserve">, anti-inflammatory, </w:t>
      </w:r>
      <w:proofErr w:type="spellStart"/>
      <w:r w:rsidRPr="00F204FC">
        <w:rPr>
          <w:rFonts w:asciiTheme="majorBidi" w:hAnsiTheme="majorBidi" w:cstheme="majorBidi"/>
          <w:sz w:val="28"/>
          <w:szCs w:val="28"/>
        </w:rPr>
        <w:t>antioxidative</w:t>
      </w:r>
      <w:proofErr w:type="spellEnd"/>
      <w:r w:rsidRPr="00F204FC">
        <w:rPr>
          <w:rFonts w:asciiTheme="majorBidi" w:hAnsiTheme="majorBidi" w:cstheme="majorBidi"/>
          <w:sz w:val="28"/>
          <w:szCs w:val="28"/>
        </w:rPr>
        <w:t xml:space="preserve"> activities (</w:t>
      </w:r>
      <w:proofErr w:type="spellStart"/>
      <w:r w:rsidRPr="00F204FC">
        <w:rPr>
          <w:rFonts w:asciiTheme="majorBidi" w:hAnsiTheme="majorBidi" w:cstheme="majorBidi"/>
          <w:b/>
          <w:bCs/>
          <w:sz w:val="28"/>
          <w:szCs w:val="28"/>
        </w:rPr>
        <w:t>XiaQ</w:t>
      </w:r>
      <w:r w:rsidRPr="00F204FC">
        <w:rPr>
          <w:rFonts w:asciiTheme="majorBidi" w:hAnsiTheme="majorBidi" w:cstheme="majorBidi"/>
          <w:sz w:val="28"/>
          <w:szCs w:val="28"/>
        </w:rPr>
        <w:t>.</w:t>
      </w:r>
      <w:r w:rsidRPr="00F204FC">
        <w:rPr>
          <w:rFonts w:asciiTheme="majorBidi" w:hAnsiTheme="majorBidi" w:cstheme="majorBidi"/>
          <w:b/>
          <w:bCs/>
          <w:sz w:val="28"/>
          <w:szCs w:val="28"/>
        </w:rPr>
        <w:t>En</w:t>
      </w:r>
      <w:proofErr w:type="gramStart"/>
      <w:r w:rsidRPr="00F204FC">
        <w:rPr>
          <w:rFonts w:asciiTheme="majorBidi" w:hAnsiTheme="majorBidi" w:cstheme="majorBidi"/>
          <w:sz w:val="28"/>
          <w:szCs w:val="28"/>
        </w:rPr>
        <w:t>,</w:t>
      </w:r>
      <w:r w:rsidRPr="00F204FC">
        <w:rPr>
          <w:rFonts w:asciiTheme="majorBidi" w:hAnsiTheme="majorBidi" w:cstheme="majorBidi"/>
          <w:b/>
          <w:bCs/>
          <w:sz w:val="28"/>
          <w:szCs w:val="28"/>
        </w:rPr>
        <w:t>et</w:t>
      </w:r>
      <w:proofErr w:type="spellEnd"/>
      <w:proofErr w:type="gramEnd"/>
      <w:r w:rsidRPr="00F204FC">
        <w:rPr>
          <w:rFonts w:asciiTheme="majorBidi" w:hAnsiTheme="majorBidi" w:cstheme="majorBidi"/>
          <w:sz w:val="28"/>
          <w:szCs w:val="28"/>
        </w:rPr>
        <w:t xml:space="preserve"> </w:t>
      </w:r>
      <w:r w:rsidRPr="00F204FC">
        <w:rPr>
          <w:rFonts w:asciiTheme="majorBidi" w:hAnsiTheme="majorBidi" w:cstheme="majorBidi"/>
          <w:b/>
          <w:bCs/>
          <w:sz w:val="28"/>
          <w:szCs w:val="28"/>
        </w:rPr>
        <w:t>al,2011</w:t>
      </w:r>
      <w:r w:rsidRPr="00F204FC">
        <w:rPr>
          <w:rFonts w:asciiTheme="majorBidi" w:hAnsiTheme="majorBidi" w:cstheme="majorBidi"/>
          <w:sz w:val="28"/>
          <w:szCs w:val="28"/>
        </w:rPr>
        <w:t xml:space="preserve">). </w:t>
      </w:r>
      <w:proofErr w:type="spellStart"/>
      <w:r w:rsidRPr="00F204FC">
        <w:rPr>
          <w:rFonts w:asciiTheme="majorBidi" w:hAnsiTheme="majorBidi" w:cstheme="majorBidi"/>
          <w:b/>
          <w:bCs/>
          <w:sz w:val="28"/>
          <w:szCs w:val="28"/>
        </w:rPr>
        <w:t>Arafa</w:t>
      </w:r>
      <w:proofErr w:type="spellEnd"/>
      <w:r w:rsidRPr="00F204FC">
        <w:rPr>
          <w:rFonts w:asciiTheme="majorBidi" w:hAnsiTheme="majorBidi" w:cstheme="majorBidi"/>
          <w:b/>
          <w:bCs/>
          <w:sz w:val="28"/>
          <w:szCs w:val="28"/>
        </w:rPr>
        <w:t xml:space="preserve"> </w:t>
      </w:r>
      <w:proofErr w:type="spellStart"/>
      <w:proofErr w:type="gramStart"/>
      <w:r w:rsidRPr="00F204FC">
        <w:rPr>
          <w:rFonts w:asciiTheme="majorBidi" w:hAnsiTheme="majorBidi" w:cstheme="majorBidi"/>
          <w:b/>
          <w:bCs/>
          <w:sz w:val="28"/>
          <w:szCs w:val="28"/>
        </w:rPr>
        <w:t>Hamed</w:t>
      </w:r>
      <w:proofErr w:type="spellEnd"/>
      <w:r w:rsidRPr="00F204FC">
        <w:rPr>
          <w:rFonts w:asciiTheme="majorBidi" w:hAnsiTheme="majorBidi" w:cstheme="majorBidi"/>
          <w:b/>
          <w:bCs/>
          <w:sz w:val="28"/>
          <w:szCs w:val="28"/>
        </w:rPr>
        <w:t xml:space="preserve"> ,et</w:t>
      </w:r>
      <w:proofErr w:type="gramEnd"/>
      <w:r w:rsidRPr="00F204FC">
        <w:rPr>
          <w:rFonts w:asciiTheme="majorBidi" w:hAnsiTheme="majorBidi" w:cstheme="majorBidi"/>
          <w:b/>
          <w:bCs/>
          <w:sz w:val="28"/>
          <w:szCs w:val="28"/>
        </w:rPr>
        <w:t xml:space="preserve"> al,2012)</w:t>
      </w:r>
      <w:r w:rsidRPr="00F204FC">
        <w:rPr>
          <w:rFonts w:asciiTheme="majorBidi" w:hAnsiTheme="majorBidi" w:cstheme="majorBidi"/>
          <w:sz w:val="28"/>
          <w:szCs w:val="28"/>
        </w:rPr>
        <w:t xml:space="preserve"> were  isolated successfully new Triterpene glycosides from</w:t>
      </w:r>
      <w:r w:rsidRPr="00F204FC">
        <w:rPr>
          <w:rFonts w:asciiTheme="majorBidi" w:hAnsiTheme="majorBidi" w:cstheme="majorBidi"/>
          <w:sz w:val="28"/>
          <w:szCs w:val="28"/>
          <w:lang w:bidi="ar-IQ"/>
        </w:rPr>
        <w:t xml:space="preserve"> the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maurorum</w:t>
      </w:r>
      <w:proofErr w:type="spellEnd"/>
      <w:r w:rsidRPr="00F204FC">
        <w:rPr>
          <w:rFonts w:asciiTheme="majorBidi" w:hAnsiTheme="majorBidi" w:cstheme="majorBidi"/>
          <w:sz w:val="28"/>
          <w:szCs w:val="28"/>
          <w:lang w:bidi="ar-IQ"/>
        </w:rPr>
        <w:t xml:space="preserve">. </w:t>
      </w:r>
      <w:r w:rsidRPr="00F204FC">
        <w:rPr>
          <w:rFonts w:asciiTheme="majorBidi" w:hAnsiTheme="majorBidi" w:cstheme="majorBidi"/>
          <w:b/>
          <w:bCs/>
          <w:sz w:val="28"/>
          <w:szCs w:val="28"/>
          <w:lang w:bidi="ar-IQ"/>
        </w:rPr>
        <w:t>(</w:t>
      </w:r>
      <w:proofErr w:type="spellStart"/>
      <w:r w:rsidRPr="00F204FC">
        <w:rPr>
          <w:rFonts w:asciiTheme="majorBidi" w:hAnsiTheme="majorBidi" w:cstheme="majorBidi"/>
          <w:b/>
          <w:bCs/>
          <w:sz w:val="28"/>
          <w:szCs w:val="28"/>
          <w:lang w:bidi="ar-IQ"/>
        </w:rPr>
        <w:t>Akwasi</w:t>
      </w:r>
      <w:proofErr w:type="spellEnd"/>
      <w:r w:rsidRPr="00F204FC">
        <w:rPr>
          <w:rFonts w:asciiTheme="majorBidi" w:hAnsiTheme="majorBidi" w:cstheme="majorBidi"/>
          <w:b/>
          <w:bCs/>
          <w:sz w:val="28"/>
          <w:szCs w:val="28"/>
          <w:lang w:bidi="ar-IQ"/>
        </w:rPr>
        <w:t xml:space="preserve"> </w:t>
      </w:r>
      <w:proofErr w:type="spellStart"/>
      <w:r w:rsidRPr="00F204FC">
        <w:rPr>
          <w:rFonts w:asciiTheme="majorBidi" w:hAnsiTheme="majorBidi" w:cstheme="majorBidi"/>
          <w:b/>
          <w:bCs/>
          <w:sz w:val="28"/>
          <w:szCs w:val="28"/>
          <w:lang w:bidi="ar-IQ"/>
        </w:rPr>
        <w:t>A.Yeboah</w:t>
      </w:r>
      <w:proofErr w:type="gramStart"/>
      <w:r w:rsidRPr="00F204FC">
        <w:rPr>
          <w:rFonts w:asciiTheme="majorBidi" w:hAnsiTheme="majorBidi" w:cstheme="majorBidi"/>
          <w:b/>
          <w:bCs/>
          <w:sz w:val="28"/>
          <w:szCs w:val="28"/>
          <w:lang w:bidi="ar-IQ"/>
        </w:rPr>
        <w:t>,et</w:t>
      </w:r>
      <w:proofErr w:type="spellEnd"/>
      <w:proofErr w:type="gramEnd"/>
      <w:r w:rsidRPr="00F204FC">
        <w:rPr>
          <w:rFonts w:asciiTheme="majorBidi" w:hAnsiTheme="majorBidi" w:cstheme="majorBidi"/>
          <w:b/>
          <w:bCs/>
          <w:sz w:val="28"/>
          <w:szCs w:val="28"/>
          <w:lang w:bidi="ar-IQ"/>
        </w:rPr>
        <w:t xml:space="preserve"> al,2013)</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Pr>
        <w:t xml:space="preserve">approved that </w:t>
      </w:r>
      <w:proofErr w:type="spellStart"/>
      <w:r w:rsidRPr="00F204FC">
        <w:rPr>
          <w:rFonts w:asciiTheme="majorBidi" w:hAnsiTheme="majorBidi" w:cstheme="majorBidi"/>
          <w:sz w:val="28"/>
          <w:szCs w:val="28"/>
        </w:rPr>
        <w:t>oleanolic</w:t>
      </w:r>
      <w:proofErr w:type="spellEnd"/>
      <w:r w:rsidRPr="00F204FC">
        <w:rPr>
          <w:rFonts w:asciiTheme="majorBidi" w:hAnsiTheme="majorBidi" w:cstheme="majorBidi"/>
          <w:sz w:val="28"/>
          <w:szCs w:val="28"/>
        </w:rPr>
        <w:t xml:space="preserve"> acid (OA) have anti-fertility effect in several animals. </w:t>
      </w:r>
      <w:r w:rsidRPr="00F204FC">
        <w:rPr>
          <w:rFonts w:asciiTheme="majorBidi" w:hAnsiTheme="majorBidi" w:cstheme="majorBidi"/>
          <w:b/>
          <w:bCs/>
          <w:sz w:val="28"/>
          <w:szCs w:val="28"/>
        </w:rPr>
        <w:t>(</w:t>
      </w:r>
      <w:proofErr w:type="spellStart"/>
      <w:r w:rsidRPr="00F204FC">
        <w:rPr>
          <w:rFonts w:asciiTheme="majorBidi" w:hAnsiTheme="majorBidi" w:cstheme="majorBidi"/>
          <w:b/>
          <w:bCs/>
          <w:sz w:val="28"/>
          <w:szCs w:val="28"/>
        </w:rPr>
        <w:t>Babalola</w:t>
      </w:r>
      <w:proofErr w:type="spellEnd"/>
      <w:r w:rsidRPr="00F204FC">
        <w:rPr>
          <w:rFonts w:asciiTheme="majorBidi" w:hAnsiTheme="majorBidi" w:cstheme="majorBidi"/>
          <w:b/>
          <w:bCs/>
          <w:sz w:val="28"/>
          <w:szCs w:val="28"/>
        </w:rPr>
        <w:t xml:space="preserve"> </w:t>
      </w:r>
      <w:proofErr w:type="spellStart"/>
      <w:r w:rsidRPr="00F204FC">
        <w:rPr>
          <w:rFonts w:asciiTheme="majorBidi" w:hAnsiTheme="majorBidi" w:cstheme="majorBidi"/>
          <w:b/>
          <w:bCs/>
          <w:sz w:val="28"/>
          <w:szCs w:val="28"/>
        </w:rPr>
        <w:t>T.Ibrahim</w:t>
      </w:r>
      <w:proofErr w:type="gramStart"/>
      <w:r w:rsidRPr="00F204FC">
        <w:rPr>
          <w:rFonts w:asciiTheme="majorBidi" w:hAnsiTheme="majorBidi" w:cstheme="majorBidi"/>
          <w:b/>
          <w:bCs/>
          <w:sz w:val="28"/>
          <w:szCs w:val="28"/>
        </w:rPr>
        <w:t>,et</w:t>
      </w:r>
      <w:proofErr w:type="spellEnd"/>
      <w:proofErr w:type="gramEnd"/>
      <w:r w:rsidRPr="00F204FC">
        <w:rPr>
          <w:rFonts w:asciiTheme="majorBidi" w:hAnsiTheme="majorBidi" w:cstheme="majorBidi"/>
          <w:b/>
          <w:bCs/>
          <w:sz w:val="28"/>
          <w:szCs w:val="28"/>
        </w:rPr>
        <w:t xml:space="preserve"> al,2013)</w:t>
      </w:r>
      <w:r w:rsidRPr="00F204FC">
        <w:rPr>
          <w:rFonts w:asciiTheme="majorBidi" w:hAnsiTheme="majorBidi" w:cstheme="majorBidi"/>
          <w:sz w:val="28"/>
          <w:szCs w:val="28"/>
        </w:rPr>
        <w:t xml:space="preserve"> used </w:t>
      </w:r>
      <w:proofErr w:type="spellStart"/>
      <w:r w:rsidRPr="00F204FC">
        <w:rPr>
          <w:rFonts w:asciiTheme="majorBidi" w:hAnsiTheme="majorBidi" w:cstheme="majorBidi"/>
          <w:sz w:val="28"/>
          <w:szCs w:val="28"/>
        </w:rPr>
        <w:t>ursolic</w:t>
      </w:r>
      <w:proofErr w:type="spellEnd"/>
      <w:r w:rsidRPr="00F204FC">
        <w:rPr>
          <w:rFonts w:asciiTheme="majorBidi" w:hAnsiTheme="majorBidi" w:cstheme="majorBidi"/>
          <w:sz w:val="28"/>
          <w:szCs w:val="28"/>
        </w:rPr>
        <w:t xml:space="preserve"> acid  and </w:t>
      </w:r>
      <w:proofErr w:type="spellStart"/>
      <w:r w:rsidRPr="00F204FC">
        <w:rPr>
          <w:rFonts w:asciiTheme="majorBidi" w:hAnsiTheme="majorBidi" w:cstheme="majorBidi"/>
          <w:sz w:val="28"/>
          <w:szCs w:val="28"/>
        </w:rPr>
        <w:t>oleanolic</w:t>
      </w:r>
      <w:proofErr w:type="spellEnd"/>
      <w:r w:rsidRPr="00F204FC">
        <w:rPr>
          <w:rFonts w:asciiTheme="majorBidi" w:hAnsiTheme="majorBidi" w:cstheme="majorBidi"/>
          <w:sz w:val="28"/>
          <w:szCs w:val="28"/>
        </w:rPr>
        <w:t xml:space="preserve"> acid as beneficial potentials in nutrition , cosmetics and drugs. Therefore we became more interested and desirable to investigate in this research to Isolating new components might present in this plant. </w:t>
      </w:r>
      <w:r w:rsidRPr="00F204FC">
        <w:rPr>
          <w:rFonts w:asciiTheme="majorBidi" w:hAnsiTheme="majorBidi" w:cstheme="majorBidi"/>
          <w:sz w:val="28"/>
          <w:szCs w:val="28"/>
          <w:rtl/>
        </w:rPr>
        <w:t xml:space="preserve"> </w:t>
      </w:r>
    </w:p>
    <w:p w:rsidR="0093322C" w:rsidRPr="00F204FC" w:rsidRDefault="0093322C" w:rsidP="0093322C">
      <w:pPr>
        <w:spacing w:after="0" w:line="360" w:lineRule="auto"/>
        <w:jc w:val="right"/>
        <w:rPr>
          <w:rFonts w:asciiTheme="majorBidi" w:hAnsiTheme="majorBidi" w:cstheme="majorBidi"/>
          <w:b/>
          <w:bCs/>
          <w:sz w:val="28"/>
          <w:szCs w:val="28"/>
          <w:rtl/>
          <w:lang w:bidi="ar-IQ"/>
        </w:rPr>
      </w:pPr>
      <w:r w:rsidRPr="00F204FC">
        <w:rPr>
          <w:rFonts w:asciiTheme="majorBidi" w:hAnsiTheme="majorBidi" w:cstheme="majorBidi"/>
          <w:b/>
          <w:bCs/>
          <w:sz w:val="28"/>
          <w:szCs w:val="28"/>
          <w:lang w:bidi="ar-IQ"/>
        </w:rPr>
        <w:t>2. Material and Methods:</w:t>
      </w: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2.1. General procedure for plant preparation:</w:t>
      </w:r>
    </w:p>
    <w:p w:rsidR="0093322C" w:rsidRPr="00F204FC" w:rsidRDefault="0093322C" w:rsidP="0093322C">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The fresh plant roots of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were collected from Al-</w:t>
      </w:r>
      <w:proofErr w:type="spellStart"/>
      <w:r w:rsidRPr="00F204FC">
        <w:rPr>
          <w:rFonts w:asciiTheme="majorBidi" w:hAnsiTheme="majorBidi" w:cstheme="majorBidi"/>
          <w:sz w:val="28"/>
          <w:szCs w:val="28"/>
          <w:lang w:bidi="ar-IQ"/>
        </w:rPr>
        <w:t>Mahaweel</w:t>
      </w:r>
      <w:proofErr w:type="spellEnd"/>
      <w:r w:rsidRPr="00F204FC">
        <w:rPr>
          <w:rFonts w:asciiTheme="majorBidi" w:hAnsiTheme="majorBidi" w:cstheme="majorBidi"/>
          <w:sz w:val="28"/>
          <w:szCs w:val="28"/>
          <w:lang w:bidi="ar-IQ"/>
        </w:rPr>
        <w:t xml:space="preserve"> area in Babylon government </w:t>
      </w:r>
      <w:proofErr w:type="gramStart"/>
      <w:r w:rsidRPr="00F204FC">
        <w:rPr>
          <w:rFonts w:asciiTheme="majorBidi" w:hAnsiTheme="majorBidi" w:cstheme="majorBidi"/>
          <w:sz w:val="28"/>
          <w:szCs w:val="28"/>
          <w:lang w:bidi="ar-IQ"/>
        </w:rPr>
        <w:t>during  of</w:t>
      </w:r>
      <w:proofErr w:type="gramEnd"/>
      <w:r w:rsidRPr="00F204FC">
        <w:rPr>
          <w:rFonts w:asciiTheme="majorBidi" w:hAnsiTheme="majorBidi" w:cstheme="majorBidi"/>
          <w:sz w:val="28"/>
          <w:szCs w:val="28"/>
          <w:lang w:bidi="ar-IQ"/>
        </w:rPr>
        <w:t xml:space="preserve">  August  2014 and stored  immediately after collection at 8 °C.   The samples roots were cleaned and cutting to small pieces for grinding figure (1). Weight of 15 </w:t>
      </w:r>
      <w:proofErr w:type="gramStart"/>
      <w:r w:rsidRPr="00F204FC">
        <w:rPr>
          <w:rFonts w:asciiTheme="majorBidi" w:hAnsiTheme="majorBidi" w:cstheme="majorBidi"/>
          <w:sz w:val="28"/>
          <w:szCs w:val="28"/>
          <w:lang w:bidi="ar-IQ"/>
        </w:rPr>
        <w:t>gm  of</w:t>
      </w:r>
      <w:proofErr w:type="gramEnd"/>
      <w:r w:rsidRPr="00F204FC">
        <w:rPr>
          <w:rFonts w:asciiTheme="majorBidi" w:hAnsiTheme="majorBidi" w:cstheme="majorBidi"/>
          <w:sz w:val="28"/>
          <w:szCs w:val="28"/>
          <w:lang w:bidi="ar-IQ"/>
        </w:rPr>
        <w:t xml:space="preserve"> powdered roots were extracted with ethanol by using </w:t>
      </w:r>
      <w:proofErr w:type="spellStart"/>
      <w:r w:rsidRPr="00F204FC">
        <w:rPr>
          <w:rFonts w:asciiTheme="majorBidi" w:hAnsiTheme="majorBidi" w:cstheme="majorBidi"/>
          <w:sz w:val="28"/>
          <w:szCs w:val="28"/>
          <w:lang w:bidi="ar-IQ"/>
        </w:rPr>
        <w:t>soxhlet</w:t>
      </w:r>
      <w:proofErr w:type="spellEnd"/>
      <w:r w:rsidRPr="00F204FC">
        <w:rPr>
          <w:rFonts w:asciiTheme="majorBidi" w:hAnsiTheme="majorBidi" w:cstheme="majorBidi"/>
          <w:sz w:val="28"/>
          <w:szCs w:val="28"/>
          <w:lang w:bidi="ar-IQ"/>
        </w:rPr>
        <w:t xml:space="preserve"> extraction apparatus for about 30 minutes. The crude extract was concentrated under vacuum by using </w:t>
      </w:r>
      <w:proofErr w:type="spellStart"/>
      <w:r w:rsidRPr="00F204FC">
        <w:rPr>
          <w:rFonts w:asciiTheme="majorBidi" w:hAnsiTheme="majorBidi" w:cstheme="majorBidi"/>
          <w:sz w:val="28"/>
          <w:szCs w:val="28"/>
          <w:lang w:bidi="ar-IQ"/>
        </w:rPr>
        <w:t>lumpholizer</w:t>
      </w:r>
      <w:proofErr w:type="spellEnd"/>
      <w:r w:rsidRPr="00F204FC">
        <w:rPr>
          <w:rFonts w:asciiTheme="majorBidi" w:hAnsiTheme="majorBidi" w:cstheme="majorBidi"/>
          <w:sz w:val="28"/>
          <w:szCs w:val="28"/>
          <w:lang w:bidi="ar-IQ"/>
        </w:rPr>
        <w:t xml:space="preserve"> apparatus (Freeze dryer) to </w:t>
      </w:r>
      <w:proofErr w:type="spellStart"/>
      <w:proofErr w:type="gramStart"/>
      <w:r w:rsidRPr="00F204FC">
        <w:rPr>
          <w:rFonts w:asciiTheme="majorBidi" w:hAnsiTheme="majorBidi" w:cstheme="majorBidi"/>
          <w:sz w:val="28"/>
          <w:szCs w:val="28"/>
          <w:lang w:bidi="ar-IQ"/>
        </w:rPr>
        <w:t>produced</w:t>
      </w:r>
      <w:proofErr w:type="spellEnd"/>
      <w:proofErr w:type="gramEnd"/>
      <w:r w:rsidRPr="00F204FC">
        <w:rPr>
          <w:rFonts w:asciiTheme="majorBidi" w:hAnsiTheme="majorBidi" w:cstheme="majorBidi"/>
          <w:sz w:val="28"/>
          <w:szCs w:val="28"/>
          <w:lang w:bidi="ar-IQ"/>
        </w:rPr>
        <w:t xml:space="preserve"> about (2.4 gm, 16%) of crude extract.</w:t>
      </w: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2.2. General procedure for plant extraction:</w:t>
      </w:r>
    </w:p>
    <w:p w:rsidR="0093322C" w:rsidRPr="00F204FC" w:rsidRDefault="0093322C" w:rsidP="0093322C">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The crude was solvated again in ethanol and subjected to the thin layer chromatography (TLC plate with the following description, Aluminum Silica 60.size 20×20 cm ,Fluorescent Indicator) and eluted with mixture of  ,(ethanol :ethyl acetate),(dichloromethane :hexane), and (methanol : chloroform) (10:90) , (20:80),(30:70) ratio respectively. More than three components were observed .They viewed under ultraviolet light at about 257 nm for development spots.</w:t>
      </w: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2.3. General procedure of isolation product:</w:t>
      </w:r>
    </w:p>
    <w:p w:rsidR="0093322C" w:rsidRPr="00F204FC" w:rsidRDefault="0093322C" w:rsidP="0093322C">
      <w:pPr>
        <w:autoSpaceDE w:val="0"/>
        <w:autoSpaceDN w:val="0"/>
        <w:bidi w:val="0"/>
        <w:adjustRightInd w:val="0"/>
        <w:spacing w:after="0" w:line="360" w:lineRule="auto"/>
        <w:ind w:firstLine="720"/>
        <w:jc w:val="both"/>
        <w:rPr>
          <w:rFonts w:asciiTheme="majorBidi" w:eastAsia="Times New Roman" w:hAnsiTheme="majorBidi" w:cstheme="majorBidi"/>
          <w:sz w:val="28"/>
          <w:szCs w:val="28"/>
        </w:rPr>
      </w:pPr>
      <w:r w:rsidRPr="00F204FC">
        <w:rPr>
          <w:rFonts w:asciiTheme="majorBidi" w:hAnsiTheme="majorBidi" w:cstheme="majorBidi"/>
          <w:sz w:val="28"/>
          <w:szCs w:val="28"/>
          <w:lang w:bidi="ar-IQ"/>
        </w:rPr>
        <w:t xml:space="preserve"> The same crude extract directly packed into flash column chromatography (FCC) with the following descriptions (Column size 2.5×50 </w:t>
      </w:r>
      <w:proofErr w:type="gramStart"/>
      <w:r w:rsidRPr="00F204FC">
        <w:rPr>
          <w:rFonts w:asciiTheme="majorBidi" w:hAnsiTheme="majorBidi" w:cstheme="majorBidi"/>
          <w:sz w:val="28"/>
          <w:szCs w:val="28"/>
          <w:lang w:bidi="ar-IQ"/>
        </w:rPr>
        <w:t>cm ,</w:t>
      </w:r>
      <w:proofErr w:type="gramEnd"/>
      <w:r w:rsidRPr="00F204FC">
        <w:rPr>
          <w:rFonts w:asciiTheme="majorBidi" w:hAnsiTheme="majorBidi" w:cstheme="majorBidi"/>
          <w:sz w:val="28"/>
          <w:szCs w:val="28"/>
          <w:lang w:bidi="ar-IQ"/>
        </w:rPr>
        <w:t xml:space="preserve"> packed with stationary phase  silica gel 60×120 mesh size. The mobile phase used (10:90, ethanol: chloroform</w:t>
      </w:r>
      <w:proofErr w:type="gramStart"/>
      <w:r w:rsidRPr="00F204FC">
        <w:rPr>
          <w:rFonts w:asciiTheme="majorBidi" w:hAnsiTheme="majorBidi" w:cstheme="majorBidi"/>
          <w:sz w:val="28"/>
          <w:szCs w:val="28"/>
          <w:lang w:bidi="ar-IQ"/>
        </w:rPr>
        <w:t>)  which</w:t>
      </w:r>
      <w:proofErr w:type="gramEnd"/>
      <w:r w:rsidRPr="00F204FC">
        <w:rPr>
          <w:rFonts w:asciiTheme="majorBidi" w:hAnsiTheme="majorBidi" w:cstheme="majorBidi"/>
          <w:sz w:val="28"/>
          <w:szCs w:val="28"/>
          <w:lang w:bidi="ar-IQ"/>
        </w:rPr>
        <w:t xml:space="preserve"> was the best selection ratio to obtained a pure component  of </w:t>
      </w:r>
      <w:proofErr w:type="spellStart"/>
      <w:r w:rsidRPr="00F204FC">
        <w:rPr>
          <w:rFonts w:asciiTheme="majorBidi" w:hAnsiTheme="majorBidi" w:cstheme="majorBidi"/>
          <w:sz w:val="28"/>
          <w:szCs w:val="28"/>
          <w:lang w:bidi="ar-IQ"/>
        </w:rPr>
        <w:t>o</w:t>
      </w:r>
      <w:r w:rsidRPr="00F204FC">
        <w:rPr>
          <w:rFonts w:asciiTheme="majorBidi" w:eastAsia="Times New Roman" w:hAnsiTheme="majorBidi" w:cstheme="majorBidi"/>
          <w:sz w:val="28"/>
          <w:szCs w:val="28"/>
        </w:rPr>
        <w:t>leanolic</w:t>
      </w:r>
      <w:proofErr w:type="spellEnd"/>
      <w:r w:rsidRPr="00F204FC">
        <w:rPr>
          <w:rFonts w:asciiTheme="majorBidi" w:eastAsia="Times New Roman" w:hAnsiTheme="majorBidi" w:cstheme="majorBidi"/>
          <w:sz w:val="28"/>
          <w:szCs w:val="28"/>
        </w:rPr>
        <w:t xml:space="preserve"> acid , melting point = 300 with other ingredients . This procedure is done according to the (</w:t>
      </w:r>
      <w:r w:rsidRPr="00F204FC">
        <w:rPr>
          <w:rFonts w:asciiTheme="majorBidi" w:hAnsiTheme="majorBidi" w:cstheme="majorBidi"/>
          <w:b/>
          <w:bCs/>
          <w:sz w:val="28"/>
          <w:szCs w:val="28"/>
        </w:rPr>
        <w:t xml:space="preserve">Hari </w:t>
      </w:r>
      <w:proofErr w:type="spellStart"/>
      <w:proofErr w:type="gramStart"/>
      <w:r w:rsidRPr="00F204FC">
        <w:rPr>
          <w:rFonts w:asciiTheme="majorBidi" w:hAnsiTheme="majorBidi" w:cstheme="majorBidi"/>
          <w:b/>
          <w:bCs/>
          <w:sz w:val="28"/>
          <w:szCs w:val="28"/>
        </w:rPr>
        <w:t>P.Tripathee</w:t>
      </w:r>
      <w:proofErr w:type="spellEnd"/>
      <w:r w:rsidRPr="00F204FC">
        <w:rPr>
          <w:rFonts w:asciiTheme="majorBidi" w:hAnsiTheme="majorBidi" w:cstheme="majorBidi"/>
          <w:b/>
          <w:bCs/>
          <w:sz w:val="28"/>
          <w:szCs w:val="28"/>
        </w:rPr>
        <w:t xml:space="preserve"> ,et</w:t>
      </w:r>
      <w:proofErr w:type="gramEnd"/>
      <w:r w:rsidRPr="00F204FC">
        <w:rPr>
          <w:rFonts w:asciiTheme="majorBidi" w:hAnsiTheme="majorBidi" w:cstheme="majorBidi"/>
          <w:b/>
          <w:bCs/>
          <w:sz w:val="28"/>
          <w:szCs w:val="28"/>
        </w:rPr>
        <w:t xml:space="preserve"> al,2011</w:t>
      </w:r>
      <w:r w:rsidRPr="00F204FC">
        <w:rPr>
          <w:rFonts w:asciiTheme="majorBidi" w:hAnsiTheme="majorBidi" w:cstheme="majorBidi"/>
          <w:sz w:val="28"/>
          <w:szCs w:val="28"/>
        </w:rPr>
        <w:t>)</w:t>
      </w: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sidRPr="00F204FC">
        <w:rPr>
          <w:rFonts w:asciiTheme="majorBidi" w:eastAsia="Times New Roman" w:hAnsiTheme="majorBidi" w:cstheme="majorBidi"/>
          <w:b/>
          <w:bCs/>
          <w:sz w:val="28"/>
          <w:szCs w:val="28"/>
        </w:rPr>
        <w:t xml:space="preserve">2.4. Analysis Techniques </w:t>
      </w:r>
      <w:proofErr w:type="gramStart"/>
      <w:r w:rsidRPr="00F204FC">
        <w:rPr>
          <w:rFonts w:asciiTheme="majorBidi" w:eastAsia="Times New Roman" w:hAnsiTheme="majorBidi" w:cstheme="majorBidi"/>
          <w:b/>
          <w:bCs/>
          <w:sz w:val="28"/>
          <w:szCs w:val="28"/>
        </w:rPr>
        <w:t xml:space="preserve">Conditions </w:t>
      </w:r>
      <w:r w:rsidRPr="00F204FC">
        <w:rPr>
          <w:rFonts w:asciiTheme="majorBidi" w:hAnsiTheme="majorBidi" w:cstheme="majorBidi"/>
          <w:b/>
          <w:bCs/>
          <w:sz w:val="28"/>
          <w:szCs w:val="28"/>
          <w:lang w:bidi="ar-IQ"/>
        </w:rPr>
        <w:t>:</w:t>
      </w:r>
      <w:proofErr w:type="gramEnd"/>
    </w:p>
    <w:p w:rsidR="0093322C" w:rsidRPr="00F204FC" w:rsidRDefault="0093322C" w:rsidP="0093322C">
      <w:pPr>
        <w:autoSpaceDE w:val="0"/>
        <w:autoSpaceDN w:val="0"/>
        <w:bidi w:val="0"/>
        <w:adjustRightInd w:val="0"/>
        <w:spacing w:after="0" w:line="360" w:lineRule="auto"/>
        <w:ind w:firstLine="720"/>
        <w:jc w:val="both"/>
        <w:rPr>
          <w:rFonts w:asciiTheme="majorBidi" w:hAnsiTheme="majorBidi" w:cstheme="majorBidi"/>
          <w:sz w:val="28"/>
          <w:szCs w:val="28"/>
          <w:lang w:bidi="ar-IQ"/>
        </w:rPr>
      </w:pPr>
      <w:proofErr w:type="spellStart"/>
      <w:r w:rsidRPr="00F204FC">
        <w:rPr>
          <w:rFonts w:asciiTheme="majorBidi" w:hAnsiTheme="majorBidi" w:cstheme="majorBidi"/>
          <w:sz w:val="28"/>
          <w:szCs w:val="28"/>
          <w:lang w:bidi="ar-IQ"/>
        </w:rPr>
        <w:t>Electrothermal</w:t>
      </w:r>
      <w:proofErr w:type="spellEnd"/>
      <w:r w:rsidRPr="00F204FC">
        <w:rPr>
          <w:rFonts w:asciiTheme="majorBidi" w:hAnsiTheme="majorBidi" w:cstheme="majorBidi"/>
          <w:sz w:val="28"/>
          <w:szCs w:val="28"/>
          <w:lang w:bidi="ar-IQ"/>
        </w:rPr>
        <w:t xml:space="preserve"> melting point (Stuart) uncorrected used for determination the melting point of isolated compound. Freeze Dryer (</w:t>
      </w:r>
      <w:proofErr w:type="spellStart"/>
      <w:r w:rsidRPr="00F204FC">
        <w:rPr>
          <w:rFonts w:asciiTheme="majorBidi" w:hAnsiTheme="majorBidi" w:cstheme="majorBidi"/>
          <w:sz w:val="28"/>
          <w:szCs w:val="28"/>
          <w:lang w:bidi="ar-IQ"/>
        </w:rPr>
        <w:t>CHRIST</w:t>
      </w:r>
      <w:proofErr w:type="gramStart"/>
      <w:r w:rsidRPr="00F204FC">
        <w:rPr>
          <w:rFonts w:asciiTheme="majorBidi" w:hAnsiTheme="majorBidi" w:cstheme="majorBidi"/>
          <w:sz w:val="28"/>
          <w:szCs w:val="28"/>
          <w:lang w:bidi="ar-IQ"/>
        </w:rPr>
        <w:t>,Alpha</w:t>
      </w:r>
      <w:proofErr w:type="spellEnd"/>
      <w:proofErr w:type="gramEnd"/>
      <w:r w:rsidRPr="00F204FC">
        <w:rPr>
          <w:rFonts w:asciiTheme="majorBidi" w:hAnsiTheme="majorBidi" w:cstheme="majorBidi"/>
          <w:sz w:val="28"/>
          <w:szCs w:val="28"/>
          <w:lang w:bidi="ar-IQ"/>
        </w:rPr>
        <w:t xml:space="preserve"> 1-4 LD, with </w:t>
      </w:r>
      <w:proofErr w:type="spellStart"/>
      <w:r w:rsidRPr="00F204FC">
        <w:rPr>
          <w:rFonts w:asciiTheme="majorBidi" w:hAnsiTheme="majorBidi" w:cstheme="majorBidi"/>
          <w:sz w:val="28"/>
          <w:szCs w:val="28"/>
          <w:lang w:bidi="ar-IQ"/>
        </w:rPr>
        <w:t>Vacum</w:t>
      </w:r>
      <w:proofErr w:type="spellEnd"/>
      <w:r w:rsidRPr="00F204FC">
        <w:rPr>
          <w:rFonts w:asciiTheme="majorBidi" w:hAnsiTheme="majorBidi" w:cstheme="majorBidi"/>
          <w:sz w:val="28"/>
          <w:szCs w:val="28"/>
          <w:lang w:bidi="ar-IQ"/>
        </w:rPr>
        <w:t xml:space="preserve"> Pump RZ 6,up to 4-10</w:t>
      </w:r>
      <w:r w:rsidRPr="00F204FC">
        <w:rPr>
          <w:rFonts w:asciiTheme="majorBidi" w:hAnsiTheme="majorBidi" w:cstheme="majorBidi"/>
          <w:sz w:val="28"/>
          <w:szCs w:val="28"/>
          <w:vertAlign w:val="superscript"/>
          <w:lang w:bidi="ar-IQ"/>
        </w:rPr>
        <w:t>-4</w:t>
      </w:r>
      <w:r w:rsidRPr="00F204FC">
        <w:rPr>
          <w:rFonts w:asciiTheme="majorBidi" w:hAnsiTheme="majorBidi" w:cstheme="majorBidi"/>
          <w:sz w:val="28"/>
          <w:szCs w:val="28"/>
          <w:lang w:bidi="ar-IQ"/>
        </w:rPr>
        <w:t xml:space="preserve">mbar) . </w:t>
      </w:r>
      <w:proofErr w:type="spellStart"/>
      <w:r w:rsidRPr="00F204FC">
        <w:rPr>
          <w:rFonts w:asciiTheme="majorBidi" w:hAnsiTheme="majorBidi" w:cstheme="majorBidi"/>
          <w:sz w:val="28"/>
          <w:szCs w:val="28"/>
          <w:lang w:bidi="ar-IQ"/>
        </w:rPr>
        <w:t>Infra Red</w:t>
      </w:r>
      <w:proofErr w:type="spellEnd"/>
      <w:r w:rsidRPr="00F204FC">
        <w:rPr>
          <w:rFonts w:asciiTheme="majorBidi" w:hAnsiTheme="majorBidi" w:cstheme="majorBidi"/>
          <w:sz w:val="28"/>
          <w:szCs w:val="28"/>
          <w:lang w:bidi="ar-IQ"/>
        </w:rPr>
        <w:t xml:space="preserve"> spectra were recorded on Bruker –Tensor 27</w:t>
      </w:r>
      <w:proofErr w:type="gramStart"/>
      <w:r w:rsidRPr="00F204FC">
        <w:rPr>
          <w:rFonts w:asciiTheme="majorBidi" w:hAnsiTheme="majorBidi" w:cstheme="majorBidi"/>
          <w:sz w:val="28"/>
          <w:szCs w:val="28"/>
          <w:lang w:bidi="ar-IQ"/>
        </w:rPr>
        <w:t>( FT</w:t>
      </w:r>
      <w:proofErr w:type="gramEnd"/>
      <w:r w:rsidRPr="00F204FC">
        <w:rPr>
          <w:rFonts w:asciiTheme="majorBidi" w:hAnsiTheme="majorBidi" w:cstheme="majorBidi"/>
          <w:sz w:val="28"/>
          <w:szCs w:val="28"/>
          <w:lang w:bidi="ar-IQ"/>
        </w:rPr>
        <w:t xml:space="preserve">-IR spectroscopy  with both </w:t>
      </w:r>
      <w:proofErr w:type="spellStart"/>
      <w:r w:rsidRPr="00F204FC">
        <w:rPr>
          <w:rFonts w:asciiTheme="majorBidi" w:hAnsiTheme="majorBidi" w:cstheme="majorBidi"/>
          <w:sz w:val="28"/>
          <w:szCs w:val="28"/>
          <w:lang w:bidi="ar-IQ"/>
        </w:rPr>
        <w:t>KBr</w:t>
      </w:r>
      <w:proofErr w:type="spellEnd"/>
      <w:r w:rsidRPr="00F204FC">
        <w:rPr>
          <w:rFonts w:asciiTheme="majorBidi" w:hAnsiTheme="majorBidi" w:cstheme="majorBidi"/>
          <w:sz w:val="28"/>
          <w:szCs w:val="28"/>
          <w:lang w:bidi="ar-IQ"/>
        </w:rPr>
        <w:t xml:space="preserve"> disk and ATR Unit). Proton with carbon  Nuclear Magnetic Resonance (</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H-NMR and </w:t>
      </w:r>
      <w:r w:rsidRPr="00F204FC">
        <w:rPr>
          <w:rFonts w:asciiTheme="majorBidi" w:hAnsiTheme="majorBidi" w:cstheme="majorBidi"/>
          <w:sz w:val="28"/>
          <w:szCs w:val="28"/>
          <w:vertAlign w:val="superscript"/>
          <w:lang w:bidi="ar-IQ"/>
        </w:rPr>
        <w:t>13</w:t>
      </w:r>
      <w:r w:rsidRPr="00F204FC">
        <w:rPr>
          <w:rFonts w:asciiTheme="majorBidi" w:hAnsiTheme="majorBidi" w:cstheme="majorBidi"/>
          <w:sz w:val="28"/>
          <w:szCs w:val="28"/>
          <w:lang w:bidi="ar-IQ"/>
        </w:rPr>
        <w:t xml:space="preserve">C-NMR) Bruker, Ultra Shield Spectrometer-300MHz with tetra methyl </w:t>
      </w:r>
      <w:proofErr w:type="spellStart"/>
      <w:r w:rsidRPr="00F204FC">
        <w:rPr>
          <w:rFonts w:asciiTheme="majorBidi" w:hAnsiTheme="majorBidi" w:cstheme="majorBidi"/>
          <w:sz w:val="28"/>
          <w:szCs w:val="28"/>
          <w:lang w:bidi="ar-IQ"/>
        </w:rPr>
        <w:t>silane</w:t>
      </w:r>
      <w:proofErr w:type="spellEnd"/>
      <w:r w:rsidRPr="00F204FC">
        <w:rPr>
          <w:rFonts w:asciiTheme="majorBidi" w:hAnsiTheme="majorBidi" w:cstheme="majorBidi"/>
          <w:sz w:val="28"/>
          <w:szCs w:val="28"/>
          <w:lang w:bidi="ar-IQ"/>
        </w:rPr>
        <w:t xml:space="preserve"> (TMS) as a standard with dimethyl sulfoxide (DMSO) ,and  </w:t>
      </w:r>
      <w:proofErr w:type="spellStart"/>
      <w:r w:rsidRPr="00F204FC">
        <w:rPr>
          <w:rFonts w:asciiTheme="majorBidi" w:hAnsiTheme="majorBidi" w:cstheme="majorBidi"/>
          <w:sz w:val="28"/>
          <w:szCs w:val="28"/>
          <w:lang w:bidi="ar-IQ"/>
        </w:rPr>
        <w:t>deuteriated</w:t>
      </w:r>
      <w:proofErr w:type="spellEnd"/>
      <w:r w:rsidRPr="00F204FC">
        <w:rPr>
          <w:rFonts w:asciiTheme="majorBidi" w:hAnsiTheme="majorBidi" w:cstheme="majorBidi"/>
          <w:sz w:val="28"/>
          <w:szCs w:val="28"/>
          <w:lang w:bidi="ar-IQ"/>
        </w:rPr>
        <w:t xml:space="preserve"> water (D</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O)  as a solvents. Mass spectra were recorded on Shimadzu Qp-2010 </w:t>
      </w:r>
      <w:proofErr w:type="spellStart"/>
      <w:r w:rsidRPr="00F204FC">
        <w:rPr>
          <w:rFonts w:asciiTheme="majorBidi" w:hAnsiTheme="majorBidi" w:cstheme="majorBidi"/>
          <w:sz w:val="28"/>
          <w:szCs w:val="28"/>
          <w:lang w:bidi="ar-IQ"/>
        </w:rPr>
        <w:t>Plus</w:t>
      </w:r>
      <w:proofErr w:type="gramStart"/>
      <w:r w:rsidRPr="00F204FC">
        <w:rPr>
          <w:rFonts w:asciiTheme="majorBidi" w:hAnsiTheme="majorBidi" w:cstheme="majorBidi"/>
          <w:sz w:val="28"/>
          <w:szCs w:val="28"/>
          <w:lang w:bidi="ar-IQ"/>
        </w:rPr>
        <w:t>,Electron</w:t>
      </w:r>
      <w:proofErr w:type="spellEnd"/>
      <w:proofErr w:type="gramEnd"/>
      <w:r w:rsidRPr="00F204FC">
        <w:rPr>
          <w:rFonts w:asciiTheme="majorBidi" w:hAnsiTheme="majorBidi" w:cstheme="majorBidi"/>
          <w:sz w:val="28"/>
          <w:szCs w:val="28"/>
          <w:lang w:bidi="ar-IQ"/>
        </w:rPr>
        <w:t xml:space="preserve"> Voltage 70 eV. And Elemental Analysis was recorded </w:t>
      </w:r>
      <w:proofErr w:type="gramStart"/>
      <w:r w:rsidRPr="00F204FC">
        <w:rPr>
          <w:rFonts w:asciiTheme="majorBidi" w:hAnsiTheme="majorBidi" w:cstheme="majorBidi"/>
          <w:sz w:val="28"/>
          <w:szCs w:val="28"/>
          <w:lang w:bidi="ar-IQ"/>
        </w:rPr>
        <w:t>using  Euro</w:t>
      </w:r>
      <w:proofErr w:type="gramEnd"/>
      <w:r w:rsidRPr="00F204FC">
        <w:rPr>
          <w:rFonts w:asciiTheme="majorBidi" w:hAnsiTheme="majorBidi" w:cstheme="majorBidi"/>
          <w:sz w:val="28"/>
          <w:szCs w:val="28"/>
          <w:lang w:bidi="ar-IQ"/>
        </w:rPr>
        <w:t xml:space="preserve"> EA 3000. </w:t>
      </w:r>
      <w:r w:rsidRPr="00F204FC">
        <w:rPr>
          <w:rFonts w:asciiTheme="majorBidi" w:hAnsiTheme="majorBidi" w:cstheme="majorBidi"/>
          <w:sz w:val="28"/>
          <w:szCs w:val="28"/>
        </w:rPr>
        <w:t xml:space="preserve">All the chemicals were used in this research including the solvents were from sigma Aldrich </w:t>
      </w:r>
      <w:proofErr w:type="gramStart"/>
      <w:r w:rsidRPr="00F204FC">
        <w:rPr>
          <w:rFonts w:asciiTheme="majorBidi" w:hAnsiTheme="majorBidi" w:cstheme="majorBidi"/>
          <w:sz w:val="28"/>
          <w:szCs w:val="28"/>
        </w:rPr>
        <w:t>company</w:t>
      </w:r>
      <w:proofErr w:type="gramEnd"/>
      <w:r w:rsidRPr="00F204FC">
        <w:rPr>
          <w:rFonts w:asciiTheme="majorBidi" w:hAnsiTheme="majorBidi" w:cstheme="majorBidi"/>
          <w:sz w:val="28"/>
          <w:szCs w:val="28"/>
        </w:rPr>
        <w:t xml:space="preserve">. </w:t>
      </w: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r>
        <w:rPr>
          <w:rFonts w:asciiTheme="majorBidi" w:hAnsiTheme="majorBidi" w:cstheme="majorBidi"/>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5" type="#_x0000_t75" style="position:absolute;left:0;text-align:left;margin-left:343.25pt;margin-top:17.3pt;width:102.55pt;height:48pt;z-index:251673600;mso-position-horizontal-relative:text;mso-position-vertical-relative:text">
            <v:imagedata r:id="rId9" o:title=""/>
          </v:shape>
          <o:OLEObject Type="Embed" ProgID="ChemDraw.Document.6.0" ShapeID="_x0000_s1095" DrawAspect="Content" ObjectID="_1587288189" r:id="rId10"/>
        </w:pict>
      </w:r>
      <w:r>
        <w:rPr>
          <w:rFonts w:asciiTheme="majorBidi" w:hAnsiTheme="majorBidi" w:cstheme="majorBidi"/>
          <w:noProof/>
          <w:sz w:val="28"/>
          <w:szCs w:val="28"/>
        </w:rPr>
        <w:pict>
          <v:shape id="_x0000_s1088" type="#_x0000_t75" style="position:absolute;left:0;text-align:left;margin-left:79.65pt;margin-top:17.3pt;width:152.6pt;height:71.4pt;z-index:251666432;mso-position-horizontal-relative:text;mso-position-vertical-relative:text">
            <v:imagedata r:id="rId9" o:title=""/>
          </v:shape>
          <o:OLEObject Type="Embed" ProgID="ChemDraw.Document.6.0" ShapeID="_x0000_s1088" DrawAspect="Content" ObjectID="_1587288190" r:id="rId11"/>
        </w:pict>
      </w:r>
      <w:r w:rsidRPr="00F204FC">
        <w:rPr>
          <w:rFonts w:asciiTheme="majorBidi" w:hAnsiTheme="majorBidi" w:cstheme="majorBidi"/>
          <w:noProof/>
          <w:sz w:val="28"/>
          <w:szCs w:val="28"/>
        </w:rPr>
        <w:drawing>
          <wp:anchor distT="0" distB="0" distL="114300" distR="114300" simplePos="0" relativeHeight="251662336" behindDoc="1" locked="0" layoutInCell="1" allowOverlap="1" wp14:anchorId="2C2B9C1A" wp14:editId="20106584">
            <wp:simplePos x="0" y="0"/>
            <wp:positionH relativeFrom="column">
              <wp:posOffset>-15240</wp:posOffset>
            </wp:positionH>
            <wp:positionV relativeFrom="paragraph">
              <wp:posOffset>86360</wp:posOffset>
            </wp:positionV>
            <wp:extent cx="3070225" cy="2367280"/>
            <wp:effectExtent l="133350" t="114300" r="149225" b="166370"/>
            <wp:wrapNone/>
            <wp:docPr id="1127" name="Picture 1127" descr="D:\suggested research Gafil and Alaa\صادر البحث المستخلص\Root 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ggested research Gafil and Alaa\صادر البحث المستخلص\Root Sec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225" cy="2367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204FC">
        <w:rPr>
          <w:rFonts w:asciiTheme="majorBidi" w:hAnsiTheme="majorBidi" w:cstheme="majorBidi"/>
          <w:b/>
          <w:bCs/>
          <w:noProof/>
          <w:sz w:val="28"/>
          <w:szCs w:val="28"/>
        </w:rPr>
        <w:drawing>
          <wp:anchor distT="0" distB="0" distL="114300" distR="114300" simplePos="0" relativeHeight="251663360" behindDoc="1" locked="0" layoutInCell="1" allowOverlap="1" wp14:anchorId="30134B27" wp14:editId="6F36D49B">
            <wp:simplePos x="0" y="0"/>
            <wp:positionH relativeFrom="column">
              <wp:posOffset>3299460</wp:posOffset>
            </wp:positionH>
            <wp:positionV relativeFrom="paragraph">
              <wp:posOffset>80010</wp:posOffset>
            </wp:positionV>
            <wp:extent cx="2447925" cy="2371725"/>
            <wp:effectExtent l="133350" t="114300" r="142875" b="161925"/>
            <wp:wrapTight wrapText="bothSides">
              <wp:wrapPolygon edited="0">
                <wp:start x="-672" y="-1041"/>
                <wp:lineTo x="-1177" y="-694"/>
                <wp:lineTo x="-1177" y="21513"/>
                <wp:lineTo x="-672" y="22901"/>
                <wp:lineTo x="22188" y="22901"/>
                <wp:lineTo x="22693" y="21687"/>
                <wp:lineTo x="22693" y="2082"/>
                <wp:lineTo x="22188" y="-520"/>
                <wp:lineTo x="22188" y="-1041"/>
                <wp:lineTo x="-672" y="-1041"/>
              </wp:wrapPolygon>
            </wp:wrapTight>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jc w:val="both"/>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Figure (1): Section of </w:t>
      </w:r>
      <w:proofErr w:type="spellStart"/>
      <w:r w:rsidRPr="00F204FC">
        <w:rPr>
          <w:rFonts w:asciiTheme="majorBidi" w:hAnsiTheme="majorBidi" w:cstheme="majorBidi"/>
          <w:b/>
          <w:bCs/>
          <w:sz w:val="28"/>
          <w:szCs w:val="28"/>
          <w:lang w:bidi="ar-IQ"/>
        </w:rPr>
        <w:t>Alhaqi</w:t>
      </w:r>
      <w:proofErr w:type="spellEnd"/>
      <w:r w:rsidRPr="00F204FC">
        <w:rPr>
          <w:rFonts w:asciiTheme="majorBidi" w:hAnsiTheme="majorBidi" w:cstheme="majorBidi"/>
          <w:b/>
          <w:bCs/>
          <w:sz w:val="28"/>
          <w:szCs w:val="28"/>
          <w:lang w:bidi="ar-IQ"/>
        </w:rPr>
        <w:t xml:space="preserve"> Roots after Cleaning          Figure (2): TLC of Crude extract.</w:t>
      </w: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3. Results and Discussion:</w:t>
      </w:r>
    </w:p>
    <w:p w:rsidR="0093322C" w:rsidRPr="00F204FC" w:rsidRDefault="0093322C" w:rsidP="0093322C">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The experimental data of spectroscopic </w:t>
      </w:r>
      <w:proofErr w:type="gramStart"/>
      <w:r w:rsidRPr="00F204FC">
        <w:rPr>
          <w:rFonts w:asciiTheme="majorBidi" w:hAnsiTheme="majorBidi" w:cstheme="majorBidi"/>
          <w:sz w:val="28"/>
          <w:szCs w:val="28"/>
          <w:lang w:bidi="ar-IQ"/>
        </w:rPr>
        <w:t>analysis  showing</w:t>
      </w:r>
      <w:proofErr w:type="gramEnd"/>
      <w:r w:rsidRPr="00F204FC">
        <w:rPr>
          <w:rFonts w:asciiTheme="majorBidi" w:hAnsiTheme="majorBidi" w:cstheme="majorBidi"/>
          <w:sz w:val="28"/>
          <w:szCs w:val="28"/>
          <w:lang w:bidi="ar-IQ"/>
        </w:rPr>
        <w:t xml:space="preserve"> a good evidence to presence of </w:t>
      </w:r>
      <w:proofErr w:type="spellStart"/>
      <w:r w:rsidRPr="00F204FC">
        <w:rPr>
          <w:rFonts w:asciiTheme="majorBidi" w:hAnsiTheme="majorBidi" w:cstheme="majorBidi"/>
          <w:sz w:val="28"/>
          <w:szCs w:val="28"/>
          <w:lang w:bidi="ar-IQ"/>
        </w:rPr>
        <w:t>oleanolic</w:t>
      </w:r>
      <w:proofErr w:type="spellEnd"/>
      <w:r w:rsidRPr="00F204FC">
        <w:rPr>
          <w:rFonts w:asciiTheme="majorBidi" w:hAnsiTheme="majorBidi" w:cstheme="majorBidi"/>
          <w:sz w:val="28"/>
          <w:szCs w:val="28"/>
          <w:lang w:bidi="ar-IQ"/>
        </w:rPr>
        <w:t xml:space="preserve"> acid or </w:t>
      </w:r>
      <w:proofErr w:type="spellStart"/>
      <w:r w:rsidRPr="00F204FC">
        <w:rPr>
          <w:rFonts w:asciiTheme="majorBidi" w:hAnsiTheme="majorBidi" w:cstheme="majorBidi"/>
          <w:sz w:val="28"/>
          <w:szCs w:val="28"/>
          <w:lang w:bidi="ar-IQ"/>
        </w:rPr>
        <w:t>it's</w:t>
      </w:r>
      <w:proofErr w:type="spellEnd"/>
      <w:r w:rsidRPr="00F204FC">
        <w:rPr>
          <w:rFonts w:asciiTheme="majorBidi" w:hAnsiTheme="majorBidi" w:cstheme="majorBidi"/>
          <w:sz w:val="28"/>
          <w:szCs w:val="28"/>
          <w:lang w:bidi="ar-IQ"/>
        </w:rPr>
        <w:t xml:space="preserve"> derivatives. The TLC analysis of the </w:t>
      </w:r>
      <w:proofErr w:type="spellStart"/>
      <w:r w:rsidRPr="00F204FC">
        <w:rPr>
          <w:rFonts w:asciiTheme="majorBidi" w:hAnsiTheme="majorBidi" w:cstheme="majorBidi"/>
          <w:sz w:val="28"/>
          <w:szCs w:val="28"/>
          <w:lang w:bidi="ar-IQ"/>
        </w:rPr>
        <w:t>alhagi</w:t>
      </w:r>
      <w:proofErr w:type="spellEnd"/>
      <w:r w:rsidRPr="00F204FC">
        <w:rPr>
          <w:rFonts w:asciiTheme="majorBidi" w:hAnsiTheme="majorBidi" w:cstheme="majorBidi"/>
          <w:sz w:val="28"/>
          <w:szCs w:val="28"/>
          <w:lang w:bidi="ar-IQ"/>
        </w:rPr>
        <w:t xml:space="preserve"> crude gives more than two spots with tailing which observed clearly in the methanol: chloroform solvents </w:t>
      </w:r>
      <w:r w:rsidRPr="00F204FC">
        <w:rPr>
          <w:rFonts w:asciiTheme="majorBidi" w:hAnsiTheme="majorBidi" w:cstheme="majorBidi"/>
          <w:b/>
          <w:bCs/>
          <w:sz w:val="28"/>
          <w:szCs w:val="28"/>
          <w:lang w:bidi="ar-IQ"/>
        </w:rPr>
        <w:t>figure(2)</w:t>
      </w:r>
      <w:r w:rsidRPr="00F204FC">
        <w:rPr>
          <w:rFonts w:asciiTheme="majorBidi" w:hAnsiTheme="majorBidi" w:cstheme="majorBidi"/>
          <w:sz w:val="28"/>
          <w:szCs w:val="28"/>
          <w:lang w:bidi="ar-IQ"/>
        </w:rPr>
        <w:t xml:space="preserve"> . Therefore the separation of these components became very necessary. We used the same mobile phase in the (TLC</w:t>
      </w:r>
      <w:proofErr w:type="gramStart"/>
      <w:r w:rsidRPr="00F204FC">
        <w:rPr>
          <w:rFonts w:asciiTheme="majorBidi" w:hAnsiTheme="majorBidi" w:cstheme="majorBidi"/>
          <w:sz w:val="28"/>
          <w:szCs w:val="28"/>
          <w:lang w:bidi="ar-IQ"/>
        </w:rPr>
        <w:t>)  to</w:t>
      </w:r>
      <w:proofErr w:type="gramEnd"/>
      <w:r w:rsidRPr="00F204FC">
        <w:rPr>
          <w:rFonts w:asciiTheme="majorBidi" w:hAnsiTheme="majorBidi" w:cstheme="majorBidi"/>
          <w:sz w:val="28"/>
          <w:szCs w:val="28"/>
          <w:lang w:bidi="ar-IQ"/>
        </w:rPr>
        <w:t xml:space="preserve"> isolate these spots in (FCC) but with different ratio 10:90 .The  collection samples from FCC showed there were  more than one  component. Evaporation the solvent from the solvent under reduces pressure by Freeze Dryer to get on oily sample .when treated with n-pentane a solid component formed with </w:t>
      </w:r>
      <w:proofErr w:type="spellStart"/>
      <w:r w:rsidRPr="00F204FC">
        <w:rPr>
          <w:rFonts w:asciiTheme="majorBidi" w:hAnsiTheme="majorBidi" w:cstheme="majorBidi"/>
          <w:sz w:val="28"/>
          <w:szCs w:val="28"/>
          <w:lang w:bidi="ar-IQ"/>
        </w:rPr>
        <w:t>m.p</w:t>
      </w:r>
      <w:proofErr w:type="spellEnd"/>
      <w:r w:rsidRPr="00F204FC">
        <w:rPr>
          <w:rFonts w:asciiTheme="majorBidi" w:hAnsiTheme="majorBidi" w:cstheme="majorBidi"/>
          <w:sz w:val="28"/>
          <w:szCs w:val="28"/>
          <w:lang w:bidi="ar-IQ"/>
        </w:rPr>
        <w:t xml:space="preserve"> 309 decom. .The </w:t>
      </w:r>
      <w:proofErr w:type="spellStart"/>
      <w:r w:rsidRPr="00F204FC">
        <w:rPr>
          <w:rFonts w:asciiTheme="majorBidi" w:hAnsiTheme="majorBidi" w:cstheme="majorBidi"/>
          <w:sz w:val="28"/>
          <w:szCs w:val="28"/>
          <w:lang w:bidi="ar-IQ"/>
        </w:rPr>
        <w:t>Infra Red</w:t>
      </w:r>
      <w:proofErr w:type="spellEnd"/>
      <w:r w:rsidRPr="00F204FC">
        <w:rPr>
          <w:rFonts w:asciiTheme="majorBidi" w:hAnsiTheme="majorBidi" w:cstheme="majorBidi"/>
          <w:sz w:val="28"/>
          <w:szCs w:val="28"/>
          <w:lang w:bidi="ar-IQ"/>
        </w:rPr>
        <w:t xml:space="preserve"> spectroscopy of this sample give us a clear evidence by presence of   hydroxyl groups </w:t>
      </w:r>
      <w:r w:rsidRPr="00F204FC">
        <w:rPr>
          <w:rFonts w:asciiTheme="majorBidi" w:hAnsiTheme="majorBidi" w:cstheme="majorBidi"/>
          <w:b/>
          <w:bCs/>
          <w:sz w:val="28"/>
          <w:szCs w:val="28"/>
          <w:lang w:bidi="ar-IQ"/>
        </w:rPr>
        <w:t>(OH</w:t>
      </w:r>
      <w:proofErr w:type="gramStart"/>
      <w:r w:rsidRPr="00F204FC">
        <w:rPr>
          <w:rFonts w:asciiTheme="majorBidi" w:hAnsiTheme="majorBidi" w:cstheme="majorBidi"/>
          <w:b/>
          <w:bCs/>
          <w:sz w:val="28"/>
          <w:szCs w:val="28"/>
          <w:lang w:bidi="ar-IQ"/>
        </w:rPr>
        <w:t>)</w:t>
      </w:r>
      <w:r w:rsidRPr="00F204FC">
        <w:rPr>
          <w:rFonts w:asciiTheme="majorBidi" w:hAnsiTheme="majorBidi" w:cstheme="majorBidi"/>
          <w:sz w:val="28"/>
          <w:szCs w:val="28"/>
          <w:lang w:bidi="ar-IQ"/>
        </w:rPr>
        <w:t xml:space="preserve">  at</w:t>
      </w:r>
      <w:proofErr w:type="gramEnd"/>
      <w:r w:rsidRPr="00F204FC">
        <w:rPr>
          <w:rFonts w:asciiTheme="majorBidi" w:hAnsiTheme="majorBidi" w:cstheme="majorBidi"/>
          <w:sz w:val="28"/>
          <w:szCs w:val="28"/>
          <w:lang w:bidi="ar-IQ"/>
        </w:rPr>
        <w:t xml:space="preserve"> stretching frequency ⱱ= (3303-3350 cm</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in </w:t>
      </w:r>
      <w:r w:rsidRPr="00F204FC">
        <w:rPr>
          <w:rFonts w:asciiTheme="majorBidi" w:hAnsiTheme="majorBidi" w:cstheme="majorBidi"/>
          <w:b/>
          <w:bCs/>
          <w:sz w:val="28"/>
          <w:szCs w:val="28"/>
          <w:lang w:bidi="ar-IQ"/>
        </w:rPr>
        <w:t>figure(3a)</w:t>
      </w:r>
      <w:r w:rsidRPr="00F204FC">
        <w:rPr>
          <w:rFonts w:asciiTheme="majorBidi" w:hAnsiTheme="majorBidi" w:cstheme="majorBidi"/>
          <w:sz w:val="28"/>
          <w:szCs w:val="28"/>
          <w:lang w:bidi="ar-IQ"/>
        </w:rPr>
        <w:t>. Also the strong absorption band at ⱱ= (1707-1730 cm</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which refer to the carbonyl group </w:t>
      </w:r>
      <w:r w:rsidRPr="00F204FC">
        <w:rPr>
          <w:rFonts w:asciiTheme="majorBidi" w:hAnsiTheme="majorBidi" w:cstheme="majorBidi"/>
          <w:b/>
          <w:bCs/>
          <w:sz w:val="28"/>
          <w:szCs w:val="28"/>
          <w:lang w:bidi="ar-IQ"/>
        </w:rPr>
        <w:t>(C=O)</w:t>
      </w:r>
      <w:r w:rsidRPr="00F204FC">
        <w:rPr>
          <w:rFonts w:asciiTheme="majorBidi" w:hAnsiTheme="majorBidi" w:cstheme="majorBidi"/>
          <w:sz w:val="28"/>
          <w:szCs w:val="28"/>
          <w:lang w:bidi="ar-IQ"/>
        </w:rPr>
        <w:t xml:space="preserve"> of carboxylic acid and ester while the rest of peaks at about ⱱ =(2937, 1445- 1229 cm</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belong to CH=C-, CH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and CH</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respectively with finger print region</w:t>
      </w:r>
      <w:r w:rsidRPr="00F204FC">
        <w:rPr>
          <w:rFonts w:asciiTheme="majorBidi" w:hAnsiTheme="majorBidi" w:cstheme="majorBidi"/>
          <w:b/>
          <w:bCs/>
          <w:sz w:val="28"/>
          <w:szCs w:val="28"/>
          <w:lang w:bidi="ar-IQ"/>
        </w:rPr>
        <w:t xml:space="preserve"> (Pavia L.D. et al,2009)</w:t>
      </w:r>
      <w:r w:rsidRPr="00F204FC">
        <w:rPr>
          <w:rFonts w:asciiTheme="majorBidi" w:hAnsiTheme="majorBidi" w:cstheme="majorBidi"/>
          <w:sz w:val="28"/>
          <w:szCs w:val="28"/>
          <w:lang w:bidi="ar-IQ"/>
        </w:rPr>
        <w:t xml:space="preserve">.On the other hand </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H-NMR in DMSO solvent </w:t>
      </w:r>
      <w:r w:rsidRPr="00F204FC">
        <w:rPr>
          <w:rFonts w:asciiTheme="majorBidi" w:hAnsiTheme="majorBidi" w:cstheme="majorBidi"/>
          <w:b/>
          <w:bCs/>
          <w:sz w:val="28"/>
          <w:szCs w:val="28"/>
          <w:lang w:bidi="ar-IQ"/>
        </w:rPr>
        <w:lastRenderedPageBreak/>
        <w:t>figure (3a)</w:t>
      </w:r>
      <w:r w:rsidRPr="00F204FC">
        <w:rPr>
          <w:rFonts w:asciiTheme="majorBidi" w:hAnsiTheme="majorBidi" w:cstheme="majorBidi"/>
          <w:sz w:val="28"/>
          <w:szCs w:val="28"/>
          <w:lang w:bidi="ar-IQ"/>
        </w:rPr>
        <w:t xml:space="preserve"> showed clearly presence of all the methyl group (CH</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methylene (CH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in addition two of  hydroxyl groups (alcoholic and Carboxylic site) as follows: ( s,9H,3CH</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methyl groups) at </w:t>
      </w:r>
      <w:r w:rsidRPr="00F204FC">
        <w:rPr>
          <w:rFonts w:asciiTheme="majorBidi" w:hAnsiTheme="majorBidi" w:cstheme="majorBidi"/>
          <w:sz w:val="28"/>
          <w:szCs w:val="28"/>
        </w:rPr>
        <w:t>δ</w:t>
      </w:r>
      <w:r w:rsidRPr="00F204FC">
        <w:rPr>
          <w:rFonts w:asciiTheme="majorBidi" w:hAnsiTheme="majorBidi" w:cstheme="majorBidi"/>
          <w:sz w:val="28"/>
          <w:szCs w:val="28"/>
          <w:lang w:bidi="ar-IQ"/>
        </w:rPr>
        <w:t xml:space="preserve"> = 1.22 ppm , (s,12H,4CH</w:t>
      </w:r>
      <w:r w:rsidRPr="00F204FC">
        <w:rPr>
          <w:rFonts w:asciiTheme="majorBidi" w:hAnsiTheme="majorBidi" w:cstheme="majorBidi"/>
          <w:sz w:val="28"/>
          <w:szCs w:val="28"/>
          <w:vertAlign w:val="subscript"/>
          <w:lang w:bidi="ar-IQ"/>
        </w:rPr>
        <w:t xml:space="preserve">3 </w:t>
      </w:r>
      <w:r w:rsidRPr="00F204FC">
        <w:rPr>
          <w:rFonts w:asciiTheme="majorBidi" w:hAnsiTheme="majorBidi" w:cstheme="majorBidi"/>
          <w:sz w:val="28"/>
          <w:szCs w:val="28"/>
          <w:lang w:bidi="ar-IQ"/>
        </w:rPr>
        <w:t xml:space="preserve">,methyl groups) at </w:t>
      </w:r>
      <w:r w:rsidRPr="00F204FC">
        <w:rPr>
          <w:rFonts w:asciiTheme="majorBidi" w:hAnsiTheme="majorBidi" w:cstheme="majorBidi"/>
          <w:sz w:val="28"/>
          <w:szCs w:val="28"/>
        </w:rPr>
        <w:t>δ=3.34-3.55 ppm</w:t>
      </w:r>
      <w:r w:rsidRPr="00F204FC">
        <w:rPr>
          <w:rFonts w:asciiTheme="majorBidi" w:hAnsiTheme="majorBidi" w:cstheme="majorBidi"/>
          <w:sz w:val="28"/>
          <w:szCs w:val="28"/>
          <w:lang w:bidi="ar-IQ"/>
        </w:rPr>
        <w:t>, (m,20H,10CH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methylene groups)at about </w:t>
      </w:r>
      <w:r w:rsidRPr="00F204FC">
        <w:rPr>
          <w:rFonts w:asciiTheme="majorBidi" w:hAnsiTheme="majorBidi" w:cstheme="majorBidi"/>
          <w:sz w:val="28"/>
          <w:szCs w:val="28"/>
        </w:rPr>
        <w:t>δ=3.62-3.90 ppm , (d, 1H, OH, alcoholic group) at δ= 4.40-4.</w:t>
      </w:r>
      <w:r w:rsidRPr="00F204FC">
        <w:rPr>
          <w:rFonts w:asciiTheme="majorBidi" w:hAnsiTheme="majorBidi" w:cstheme="majorBidi"/>
          <w:sz w:val="28"/>
          <w:szCs w:val="28"/>
          <w:lang w:bidi="ar-IQ"/>
        </w:rPr>
        <w:t xml:space="preserve">55 ppm, (s,1H,OH,carboxylic group)at about </w:t>
      </w:r>
      <w:r w:rsidRPr="00F204FC">
        <w:rPr>
          <w:rFonts w:asciiTheme="majorBidi" w:hAnsiTheme="majorBidi" w:cstheme="majorBidi"/>
          <w:sz w:val="28"/>
          <w:szCs w:val="28"/>
        </w:rPr>
        <w:t>δ=4.82 ppm and (m, 1H, CH=C, alkene group) at δ = 5.1-5.20</w:t>
      </w:r>
      <w:r w:rsidRPr="00F204FC">
        <w:rPr>
          <w:rFonts w:asciiTheme="majorBidi" w:hAnsiTheme="majorBidi" w:cstheme="majorBidi"/>
          <w:sz w:val="28"/>
          <w:szCs w:val="28"/>
          <w:lang w:bidi="ar-IQ"/>
        </w:rPr>
        <w:t xml:space="preserve"> ppm. The most important fact was disappearance of both hydroxyl groups (alcoholic and </w:t>
      </w:r>
      <w:proofErr w:type="gramStart"/>
      <w:r w:rsidRPr="00F204FC">
        <w:rPr>
          <w:rFonts w:asciiTheme="majorBidi" w:hAnsiTheme="majorBidi" w:cstheme="majorBidi"/>
          <w:sz w:val="28"/>
          <w:szCs w:val="28"/>
          <w:lang w:bidi="ar-IQ"/>
        </w:rPr>
        <w:t>carboxylic )</w:t>
      </w:r>
      <w:proofErr w:type="gramEnd"/>
      <w:r w:rsidRPr="00F204FC">
        <w:rPr>
          <w:rFonts w:asciiTheme="majorBidi" w:hAnsiTheme="majorBidi" w:cstheme="majorBidi"/>
          <w:sz w:val="28"/>
          <w:szCs w:val="28"/>
          <w:lang w:bidi="ar-IQ"/>
        </w:rPr>
        <w:t xml:space="preserve"> when measured in deuterium  water H2D as shows in </w:t>
      </w:r>
      <w:r w:rsidRPr="00F204FC">
        <w:rPr>
          <w:rFonts w:asciiTheme="majorBidi" w:hAnsiTheme="majorBidi" w:cstheme="majorBidi"/>
          <w:b/>
          <w:bCs/>
          <w:sz w:val="28"/>
          <w:szCs w:val="28"/>
          <w:lang w:bidi="ar-IQ"/>
        </w:rPr>
        <w:t>figure (3b)</w:t>
      </w:r>
      <w:r w:rsidRPr="00F204FC">
        <w:rPr>
          <w:rFonts w:asciiTheme="majorBidi" w:hAnsiTheme="majorBidi" w:cstheme="majorBidi"/>
          <w:sz w:val="28"/>
          <w:szCs w:val="28"/>
          <w:lang w:bidi="ar-IQ"/>
        </w:rPr>
        <w:t xml:space="preserve">. Mass spectra of isolated compound confirmed presence of </w:t>
      </w:r>
      <w:proofErr w:type="spellStart"/>
      <w:r w:rsidRPr="00F204FC">
        <w:rPr>
          <w:rFonts w:asciiTheme="majorBidi" w:hAnsiTheme="majorBidi" w:cstheme="majorBidi"/>
          <w:sz w:val="28"/>
          <w:szCs w:val="28"/>
          <w:lang w:bidi="ar-IQ"/>
        </w:rPr>
        <w:t>Oleanolic</w:t>
      </w:r>
      <w:proofErr w:type="spellEnd"/>
      <w:r w:rsidRPr="00F204FC">
        <w:rPr>
          <w:rFonts w:asciiTheme="majorBidi" w:hAnsiTheme="majorBidi" w:cstheme="majorBidi"/>
          <w:sz w:val="28"/>
          <w:szCs w:val="28"/>
          <w:lang w:bidi="ar-IQ"/>
        </w:rPr>
        <w:t xml:space="preserve"> acid which shown (m/z</w:t>
      </w:r>
      <w:proofErr w:type="gramStart"/>
      <w:r w:rsidRPr="00F204FC">
        <w:rPr>
          <w:rFonts w:asciiTheme="majorBidi" w:hAnsiTheme="majorBidi" w:cstheme="majorBidi"/>
          <w:sz w:val="28"/>
          <w:szCs w:val="28"/>
          <w:lang w:bidi="ar-IQ"/>
        </w:rPr>
        <w:t>,%</w:t>
      </w:r>
      <w:proofErr w:type="gramEnd"/>
      <w:r w:rsidRPr="00F204FC">
        <w:rPr>
          <w:rFonts w:asciiTheme="majorBidi" w:hAnsiTheme="majorBidi" w:cstheme="majorBidi"/>
          <w:sz w:val="28"/>
          <w:szCs w:val="28"/>
          <w:lang w:bidi="ar-IQ"/>
        </w:rPr>
        <w:t>) =456[M</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xml:space="preserve">+4],with relative intensity 10%. Other </w:t>
      </w:r>
      <w:proofErr w:type="spellStart"/>
      <w:r w:rsidRPr="00F204FC">
        <w:rPr>
          <w:rFonts w:asciiTheme="majorBidi" w:hAnsiTheme="majorBidi" w:cstheme="majorBidi"/>
          <w:sz w:val="28"/>
          <w:szCs w:val="28"/>
          <w:lang w:bidi="ar-IQ"/>
        </w:rPr>
        <w:t>fregmant</w:t>
      </w:r>
      <w:proofErr w:type="spellEnd"/>
      <w:r w:rsidRPr="00F204FC">
        <w:rPr>
          <w:rFonts w:asciiTheme="majorBidi" w:hAnsiTheme="majorBidi" w:cstheme="majorBidi"/>
          <w:sz w:val="28"/>
          <w:szCs w:val="28"/>
          <w:lang w:bidi="ar-IQ"/>
        </w:rPr>
        <w:t xml:space="preserve"> were about; (350</w:t>
      </w:r>
      <w:proofErr w:type="gramStart"/>
      <w:r w:rsidRPr="00F204FC">
        <w:rPr>
          <w:rFonts w:asciiTheme="majorBidi" w:hAnsiTheme="majorBidi" w:cstheme="majorBidi"/>
          <w:sz w:val="28"/>
          <w:szCs w:val="28"/>
          <w:lang w:bidi="ar-IQ"/>
        </w:rPr>
        <w:t>,9</w:t>
      </w:r>
      <w:proofErr w:type="gramEnd"/>
      <w:r w:rsidRPr="00F204FC">
        <w:rPr>
          <w:rFonts w:asciiTheme="majorBidi" w:hAnsiTheme="majorBidi" w:cstheme="majorBidi"/>
          <w:sz w:val="28"/>
          <w:szCs w:val="28"/>
          <w:lang w:bidi="ar-IQ"/>
        </w:rPr>
        <w:t>) , (280,92),(200,70).The last evidence of Isolation (OA) was elemental analysis which clearly a proved  to be identical till 92% with virtual calculation ,(calculated /</w:t>
      </w:r>
      <w:r w:rsidRPr="00F204FC">
        <w:rPr>
          <w:rFonts w:asciiTheme="majorBidi" w:hAnsiTheme="majorBidi" w:cstheme="majorBidi"/>
          <w:b/>
          <w:bCs/>
          <w:sz w:val="28"/>
          <w:szCs w:val="28"/>
          <w:lang w:bidi="ar-IQ"/>
        </w:rPr>
        <w:t>experimental</w:t>
      </w:r>
      <w:r w:rsidRPr="00F204FC">
        <w:rPr>
          <w:rFonts w:asciiTheme="majorBidi" w:hAnsiTheme="majorBidi" w:cstheme="majorBidi"/>
          <w:sz w:val="28"/>
          <w:szCs w:val="28"/>
          <w:lang w:bidi="ar-IQ"/>
        </w:rPr>
        <w:t>);</w:t>
      </w:r>
      <w:r w:rsidRPr="00F204FC">
        <w:rPr>
          <w:rFonts w:asciiTheme="majorBidi" w:hAnsiTheme="majorBidi" w:cstheme="majorBidi"/>
          <w:sz w:val="28"/>
          <w:szCs w:val="28"/>
        </w:rPr>
        <w:t xml:space="preserve"> </w:t>
      </w:r>
      <w:r w:rsidRPr="00F204FC">
        <w:rPr>
          <w:rFonts w:asciiTheme="majorBidi" w:hAnsiTheme="majorBidi" w:cstheme="majorBidi"/>
          <w:sz w:val="28"/>
          <w:szCs w:val="28"/>
          <w:lang w:bidi="ar-IQ"/>
        </w:rPr>
        <w:t>(</w:t>
      </w:r>
      <w:r w:rsidRPr="00F204FC">
        <w:rPr>
          <w:rFonts w:asciiTheme="majorBidi" w:hAnsiTheme="majorBidi" w:cstheme="majorBidi"/>
          <w:b/>
          <w:bCs/>
          <w:sz w:val="28"/>
          <w:szCs w:val="28"/>
          <w:lang w:bidi="ar-IQ"/>
        </w:rPr>
        <w:t>C</w:t>
      </w:r>
      <w:r w:rsidRPr="00F204FC">
        <w:rPr>
          <w:rFonts w:asciiTheme="majorBidi" w:hAnsiTheme="majorBidi" w:cstheme="majorBidi"/>
          <w:sz w:val="28"/>
          <w:szCs w:val="28"/>
          <w:lang w:bidi="ar-IQ"/>
        </w:rPr>
        <w:t xml:space="preserve">, 78.68/ </w:t>
      </w:r>
      <w:r w:rsidRPr="00F204FC">
        <w:rPr>
          <w:rFonts w:asciiTheme="majorBidi" w:hAnsiTheme="majorBidi" w:cstheme="majorBidi"/>
          <w:b/>
          <w:bCs/>
          <w:sz w:val="28"/>
          <w:szCs w:val="28"/>
          <w:lang w:bidi="ar-IQ"/>
        </w:rPr>
        <w:t>79.16</w:t>
      </w:r>
      <w:r w:rsidRPr="00F204FC">
        <w:rPr>
          <w:rFonts w:asciiTheme="majorBidi" w:hAnsiTheme="majorBidi" w:cstheme="majorBidi"/>
          <w:sz w:val="28"/>
          <w:szCs w:val="28"/>
          <w:lang w:bidi="ar-IQ"/>
        </w:rPr>
        <w:t xml:space="preserve">; </w:t>
      </w:r>
      <w:r w:rsidRPr="00F204FC">
        <w:rPr>
          <w:rFonts w:asciiTheme="majorBidi" w:hAnsiTheme="majorBidi" w:cstheme="majorBidi"/>
          <w:b/>
          <w:bCs/>
          <w:sz w:val="28"/>
          <w:szCs w:val="28"/>
          <w:lang w:bidi="ar-IQ"/>
        </w:rPr>
        <w:t>H</w:t>
      </w:r>
      <w:r w:rsidRPr="00F204FC">
        <w:rPr>
          <w:rFonts w:asciiTheme="majorBidi" w:hAnsiTheme="majorBidi" w:cstheme="majorBidi"/>
          <w:sz w:val="28"/>
          <w:szCs w:val="28"/>
          <w:lang w:bidi="ar-IQ"/>
        </w:rPr>
        <w:t xml:space="preserve">, 10.47/ </w:t>
      </w:r>
      <w:r w:rsidRPr="00F204FC">
        <w:rPr>
          <w:rFonts w:asciiTheme="majorBidi" w:hAnsiTheme="majorBidi" w:cstheme="majorBidi"/>
          <w:b/>
          <w:bCs/>
          <w:sz w:val="28"/>
          <w:szCs w:val="28"/>
          <w:lang w:bidi="ar-IQ"/>
        </w:rPr>
        <w:t>11.09</w:t>
      </w:r>
      <w:r w:rsidRPr="00F204FC">
        <w:rPr>
          <w:rFonts w:asciiTheme="majorBidi" w:hAnsiTheme="majorBidi" w:cstheme="majorBidi"/>
          <w:sz w:val="28"/>
          <w:szCs w:val="28"/>
          <w:lang w:bidi="ar-IQ"/>
        </w:rPr>
        <w:t xml:space="preserve"> ; </w:t>
      </w:r>
      <w:r w:rsidRPr="00F204FC">
        <w:rPr>
          <w:rFonts w:asciiTheme="majorBidi" w:hAnsiTheme="majorBidi" w:cstheme="majorBidi"/>
          <w:b/>
          <w:bCs/>
          <w:sz w:val="28"/>
          <w:szCs w:val="28"/>
          <w:lang w:bidi="ar-IQ"/>
        </w:rPr>
        <w:t>O</w:t>
      </w:r>
      <w:r w:rsidRPr="00F204FC">
        <w:rPr>
          <w:rFonts w:asciiTheme="majorBidi" w:hAnsiTheme="majorBidi" w:cstheme="majorBidi"/>
          <w:sz w:val="28"/>
          <w:szCs w:val="28"/>
          <w:lang w:bidi="ar-IQ"/>
        </w:rPr>
        <w:t>, 10.84/</w:t>
      </w:r>
      <w:r w:rsidRPr="00F204FC">
        <w:rPr>
          <w:rFonts w:asciiTheme="majorBidi" w:hAnsiTheme="majorBidi" w:cstheme="majorBidi"/>
          <w:b/>
          <w:bCs/>
          <w:sz w:val="28"/>
          <w:szCs w:val="28"/>
          <w:lang w:bidi="ar-IQ"/>
        </w:rPr>
        <w:t>11.31</w:t>
      </w:r>
      <w:r w:rsidRPr="00F204FC">
        <w:rPr>
          <w:rFonts w:asciiTheme="majorBidi" w:hAnsiTheme="majorBidi" w:cstheme="majorBidi"/>
          <w:sz w:val="28"/>
          <w:szCs w:val="28"/>
          <w:lang w:bidi="ar-IQ"/>
        </w:rPr>
        <w:t xml:space="preserve">). From all the above evidence we can judge that the isolated product is triterpenoid derivatives like type A or B. </w:t>
      </w:r>
    </w:p>
    <w:p w:rsidR="0093322C" w:rsidRPr="00F204FC" w:rsidRDefault="0093322C" w:rsidP="0093322C">
      <w:pPr>
        <w:bidi w:val="0"/>
        <w:spacing w:after="0" w:line="360" w:lineRule="auto"/>
        <w:rPr>
          <w:rFonts w:asciiTheme="majorBidi" w:hAnsiTheme="majorBidi" w:cstheme="majorBidi"/>
          <w:sz w:val="28"/>
          <w:szCs w:val="28"/>
          <w:lang w:bidi="ar-IQ"/>
        </w:rPr>
      </w:pPr>
      <w:r>
        <w:rPr>
          <w:rFonts w:asciiTheme="majorBidi" w:hAnsiTheme="majorBidi" w:cstheme="majorBidi"/>
          <w:noProof/>
          <w:sz w:val="28"/>
          <w:szCs w:val="28"/>
        </w:rPr>
        <w:pict>
          <v:shape id="_x0000_s1096" type="#_x0000_t75" style="position:absolute;margin-left:27.3pt;margin-top:21.85pt;width:156.75pt;height:70.5pt;z-index:251674624;mso-position-horizontal-relative:text;mso-position-vertical-relative:text">
            <v:imagedata r:id="rId14" o:title=""/>
          </v:shape>
          <o:OLEObject Type="Embed" ProgID="ChemDraw.Document.6.0" ShapeID="_x0000_s1096" DrawAspect="Content" ObjectID="_1587288191" r:id="rId15"/>
        </w:pict>
      </w:r>
      <w:r>
        <w:rPr>
          <w:rFonts w:asciiTheme="majorBidi" w:hAnsiTheme="majorBidi" w:cstheme="majorBidi"/>
          <w:noProof/>
          <w:sz w:val="28"/>
          <w:szCs w:val="28"/>
        </w:rPr>
        <w:pict>
          <v:shape id="_x0000_s1089" type="#_x0000_t75" style="position:absolute;margin-left:257.4pt;margin-top:16.45pt;width:152.6pt;height:71.4pt;z-index:251667456;mso-position-horizontal-relative:text;mso-position-vertical-relative:text">
            <v:imagedata r:id="rId9" o:title=""/>
          </v:shape>
          <o:OLEObject Type="Embed" ProgID="ChemDraw.Document.6.0" ShapeID="_x0000_s1089" DrawAspect="Content" ObjectID="_1587288192" r:id="rId16"/>
        </w:pict>
      </w: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tabs>
          <w:tab w:val="left" w:pos="1202"/>
        </w:tabs>
        <w:bidi w:val="0"/>
        <w:spacing w:after="0"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w:t>
      </w:r>
      <w:r w:rsidRPr="00F204FC">
        <w:rPr>
          <w:rFonts w:asciiTheme="majorBidi" w:hAnsiTheme="majorBidi" w:cstheme="majorBidi"/>
          <w:b/>
          <w:bCs/>
          <w:sz w:val="28"/>
          <w:szCs w:val="28"/>
          <w:lang w:bidi="ar-IQ"/>
        </w:rPr>
        <w:t>[Type A]</w:t>
      </w:r>
      <w:r w:rsidRPr="00F204FC">
        <w:rPr>
          <w:rFonts w:asciiTheme="majorBidi" w:hAnsiTheme="majorBidi" w:cstheme="majorBidi"/>
          <w:sz w:val="28"/>
          <w:szCs w:val="28"/>
          <w:lang w:bidi="ar-IQ"/>
        </w:rPr>
        <w:tab/>
      </w:r>
      <w:r w:rsidRPr="00F204FC">
        <w:rPr>
          <w:rFonts w:asciiTheme="majorBidi" w:hAnsiTheme="majorBidi" w:cstheme="majorBidi"/>
          <w:sz w:val="28"/>
          <w:szCs w:val="28"/>
          <w:lang w:bidi="ar-IQ"/>
        </w:rPr>
        <w:tab/>
      </w:r>
      <w:r w:rsidRPr="00F204FC">
        <w:rPr>
          <w:rFonts w:asciiTheme="majorBidi" w:hAnsiTheme="majorBidi" w:cstheme="majorBidi"/>
          <w:sz w:val="28"/>
          <w:szCs w:val="28"/>
          <w:lang w:bidi="ar-IQ"/>
        </w:rPr>
        <w:tab/>
      </w:r>
      <w:r w:rsidRPr="00F204FC">
        <w:rPr>
          <w:rFonts w:asciiTheme="majorBidi" w:hAnsiTheme="majorBidi" w:cstheme="majorBidi"/>
          <w:sz w:val="28"/>
          <w:szCs w:val="28"/>
          <w:lang w:bidi="ar-IQ"/>
        </w:rPr>
        <w:tab/>
      </w:r>
      <w:r w:rsidRPr="00F204FC">
        <w:rPr>
          <w:rFonts w:asciiTheme="majorBidi" w:hAnsiTheme="majorBidi" w:cstheme="majorBidi"/>
          <w:sz w:val="28"/>
          <w:szCs w:val="28"/>
          <w:lang w:bidi="ar-IQ"/>
        </w:rPr>
        <w:tab/>
      </w:r>
      <w:r w:rsidRPr="00F204FC">
        <w:rPr>
          <w:rFonts w:asciiTheme="majorBidi" w:hAnsiTheme="majorBidi" w:cstheme="majorBidi"/>
          <w:sz w:val="28"/>
          <w:szCs w:val="28"/>
          <w:lang w:bidi="ar-IQ"/>
        </w:rPr>
        <w:tab/>
      </w:r>
      <w:r w:rsidRPr="00F204FC">
        <w:rPr>
          <w:rFonts w:asciiTheme="majorBidi" w:hAnsiTheme="majorBidi" w:cstheme="majorBidi"/>
          <w:b/>
          <w:bCs/>
          <w:sz w:val="28"/>
          <w:szCs w:val="28"/>
          <w:lang w:bidi="ar-IQ"/>
        </w:rPr>
        <w:t>[Type B]</w:t>
      </w:r>
    </w:p>
    <w:p w:rsidR="0093322C" w:rsidRPr="00F204FC" w:rsidRDefault="0093322C" w:rsidP="0093322C">
      <w:pPr>
        <w:autoSpaceDE w:val="0"/>
        <w:autoSpaceDN w:val="0"/>
        <w:bidi w:val="0"/>
        <w:adjustRightInd w:val="0"/>
        <w:spacing w:after="0" w:line="360" w:lineRule="auto"/>
        <w:jc w:val="center"/>
        <w:rPr>
          <w:rFonts w:asciiTheme="majorBidi" w:hAnsiTheme="majorBidi" w:cstheme="majorBidi"/>
          <w:b/>
          <w:bCs/>
          <w:sz w:val="28"/>
          <w:szCs w:val="28"/>
          <w:lang w:bidi="ar-IQ"/>
        </w:rPr>
      </w:pPr>
      <w:r>
        <w:rPr>
          <w:rFonts w:asciiTheme="majorBidi" w:hAnsiTheme="majorBidi" w:cstheme="majorBidi"/>
          <w:b/>
          <w:bCs/>
          <w:noProof/>
          <w:sz w:val="28"/>
          <w:szCs w:val="28"/>
        </w:rPr>
        <w:lastRenderedPageBreak/>
        <w:pict>
          <v:shape id="_x0000_s1090" type="#_x0000_t75" style="position:absolute;left:0;text-align:left;margin-left:122.65pt;margin-top:65.1pt;width:152.6pt;height:71.4pt;z-index:251668480;mso-position-horizontal-relative:text;mso-position-vertical-relative:text">
            <v:imagedata r:id="rId9" o:title=""/>
          </v:shape>
          <o:OLEObject Type="Embed" ProgID="ChemDraw.Document.6.0" ShapeID="_x0000_s1090" DrawAspect="Content" ObjectID="_1587288193" r:id="rId17"/>
        </w:pict>
      </w:r>
      <w:r w:rsidRPr="00F204FC">
        <w:rPr>
          <w:rFonts w:asciiTheme="majorBidi" w:hAnsiTheme="majorBidi" w:cstheme="majorBidi"/>
          <w:b/>
          <w:bCs/>
          <w:noProof/>
          <w:sz w:val="28"/>
          <w:szCs w:val="28"/>
        </w:rPr>
        <w:drawing>
          <wp:inline distT="0" distB="0" distL="0" distR="0" wp14:anchorId="25873C6A" wp14:editId="50257CF5">
            <wp:extent cx="4867831" cy="3442915"/>
            <wp:effectExtent l="171450" t="171450" r="371475" b="367665"/>
            <wp:docPr id="1129" name="Picture 1129" descr="D:\suggested research Gafil and Alaa\أوليات بحث العاكول\New folder\ir ALHAGI 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ggested research Gafil and Alaa\أوليات بحث العاكول\New folder\ir ALHAGI at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8753" cy="3457713"/>
                    </a:xfrm>
                    <a:prstGeom prst="rect">
                      <a:avLst/>
                    </a:prstGeom>
                    <a:ln>
                      <a:noFill/>
                    </a:ln>
                    <a:effectLst>
                      <a:outerShdw blurRad="292100" dist="139700" dir="2700000" algn="tl" rotWithShape="0">
                        <a:srgbClr val="333333">
                          <a:alpha val="65000"/>
                        </a:srgbClr>
                      </a:outerShdw>
                    </a:effectLst>
                  </pic:spPr>
                </pic:pic>
              </a:graphicData>
            </a:graphic>
          </wp:inline>
        </w:drawing>
      </w:r>
    </w:p>
    <w:p w:rsidR="0093322C" w:rsidRPr="00F204FC" w:rsidRDefault="0093322C" w:rsidP="0093322C">
      <w:pPr>
        <w:autoSpaceDE w:val="0"/>
        <w:autoSpaceDN w:val="0"/>
        <w:bidi w:val="0"/>
        <w:adjustRightInd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Figure (3a): </w:t>
      </w:r>
      <w:proofErr w:type="spellStart"/>
      <w:r w:rsidRPr="00F204FC">
        <w:rPr>
          <w:rFonts w:asciiTheme="majorBidi" w:hAnsiTheme="majorBidi" w:cstheme="majorBidi"/>
          <w:b/>
          <w:bCs/>
          <w:sz w:val="28"/>
          <w:szCs w:val="28"/>
          <w:lang w:bidi="ar-IQ"/>
        </w:rPr>
        <w:t>Infra Red</w:t>
      </w:r>
      <w:proofErr w:type="spellEnd"/>
      <w:r w:rsidRPr="00F204FC">
        <w:rPr>
          <w:rFonts w:asciiTheme="majorBidi" w:hAnsiTheme="majorBidi" w:cstheme="majorBidi"/>
          <w:b/>
          <w:bCs/>
          <w:sz w:val="28"/>
          <w:szCs w:val="28"/>
          <w:lang w:bidi="ar-IQ"/>
        </w:rPr>
        <w:t xml:space="preserve"> Spectra (FT-IR) of </w:t>
      </w:r>
      <w:proofErr w:type="spellStart"/>
      <w:r w:rsidRPr="00F204FC">
        <w:rPr>
          <w:rFonts w:asciiTheme="majorBidi" w:hAnsiTheme="majorBidi" w:cstheme="majorBidi"/>
          <w:b/>
          <w:bCs/>
          <w:sz w:val="28"/>
          <w:szCs w:val="28"/>
          <w:lang w:bidi="ar-IQ"/>
        </w:rPr>
        <w:t>Oleanolic</w:t>
      </w:r>
      <w:proofErr w:type="spellEnd"/>
      <w:r w:rsidRPr="00F204FC">
        <w:rPr>
          <w:rFonts w:asciiTheme="majorBidi" w:hAnsiTheme="majorBidi" w:cstheme="majorBidi"/>
          <w:b/>
          <w:bCs/>
          <w:sz w:val="28"/>
          <w:szCs w:val="28"/>
          <w:lang w:bidi="ar-IQ"/>
        </w:rPr>
        <w:t xml:space="preserve"> acid in ATR unit at 22 °C.</w:t>
      </w:r>
    </w:p>
    <w:p w:rsidR="0093322C" w:rsidRPr="00F204FC" w:rsidRDefault="0093322C" w:rsidP="0093322C">
      <w:pPr>
        <w:autoSpaceDE w:val="0"/>
        <w:autoSpaceDN w:val="0"/>
        <w:bidi w:val="0"/>
        <w:adjustRightInd w:val="0"/>
        <w:spacing w:after="0" w:line="360" w:lineRule="auto"/>
        <w:jc w:val="center"/>
        <w:rPr>
          <w:rFonts w:asciiTheme="majorBidi" w:hAnsiTheme="majorBidi" w:cstheme="majorBidi"/>
          <w:b/>
          <w:bCs/>
          <w:sz w:val="28"/>
          <w:szCs w:val="28"/>
          <w:lang w:bidi="ar-IQ"/>
        </w:rPr>
      </w:pPr>
    </w:p>
    <w:p w:rsidR="0093322C" w:rsidRPr="00F204FC" w:rsidRDefault="0093322C" w:rsidP="0093322C">
      <w:pPr>
        <w:autoSpaceDE w:val="0"/>
        <w:autoSpaceDN w:val="0"/>
        <w:bidi w:val="0"/>
        <w:adjustRightInd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noProof/>
          <w:sz w:val="28"/>
          <w:szCs w:val="28"/>
        </w:rPr>
        <w:drawing>
          <wp:anchor distT="0" distB="0" distL="114300" distR="114300" simplePos="0" relativeHeight="251661312" behindDoc="0" locked="0" layoutInCell="1" allowOverlap="1" wp14:anchorId="4937A3A9" wp14:editId="768E705E">
            <wp:simplePos x="0" y="0"/>
            <wp:positionH relativeFrom="column">
              <wp:posOffset>396875</wp:posOffset>
            </wp:positionH>
            <wp:positionV relativeFrom="paragraph">
              <wp:posOffset>265430</wp:posOffset>
            </wp:positionV>
            <wp:extent cx="5263515" cy="3109595"/>
            <wp:effectExtent l="171450" t="171450" r="375285" b="357505"/>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3109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r>
        <w:rPr>
          <w:rFonts w:asciiTheme="majorBidi" w:hAnsiTheme="majorBidi" w:cstheme="majorBidi"/>
          <w:b/>
          <w:bCs/>
          <w:noProof/>
          <w:sz w:val="28"/>
          <w:szCs w:val="28"/>
        </w:rPr>
        <w:pict>
          <v:shape id="_x0000_s1091" type="#_x0000_t75" style="position:absolute;margin-left:82.15pt;margin-top:12.95pt;width:152.6pt;height:71.4pt;z-index:251669504;mso-position-horizontal-relative:text;mso-position-vertical-relative:text">
            <v:imagedata r:id="rId9" o:title=""/>
          </v:shape>
          <o:OLEObject Type="Embed" ProgID="ChemDraw.Document.6.0" ShapeID="_x0000_s1091" DrawAspect="Content" ObjectID="_1587288194" r:id="rId20"/>
        </w:pict>
      </w: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p>
    <w:p w:rsidR="0093322C" w:rsidRPr="00F204FC" w:rsidRDefault="0093322C" w:rsidP="0093322C">
      <w:pPr>
        <w:bidi w:val="0"/>
        <w:spacing w:after="0" w:line="360" w:lineRule="auto"/>
        <w:ind w:firstLine="720"/>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ind w:firstLine="720"/>
        <w:jc w:val="center"/>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Figure (3b): </w:t>
      </w:r>
      <w:proofErr w:type="spellStart"/>
      <w:r w:rsidRPr="00F204FC">
        <w:rPr>
          <w:rFonts w:asciiTheme="majorBidi" w:hAnsiTheme="majorBidi" w:cstheme="majorBidi"/>
          <w:b/>
          <w:bCs/>
          <w:sz w:val="28"/>
          <w:szCs w:val="28"/>
          <w:lang w:bidi="ar-IQ"/>
        </w:rPr>
        <w:t>Infra Red</w:t>
      </w:r>
      <w:proofErr w:type="spellEnd"/>
      <w:r w:rsidRPr="00F204FC">
        <w:rPr>
          <w:rFonts w:asciiTheme="majorBidi" w:hAnsiTheme="majorBidi" w:cstheme="majorBidi"/>
          <w:b/>
          <w:bCs/>
          <w:sz w:val="28"/>
          <w:szCs w:val="28"/>
          <w:lang w:bidi="ar-IQ"/>
        </w:rPr>
        <w:t xml:space="preserve"> Spectra (FT-IR) of </w:t>
      </w:r>
      <w:proofErr w:type="spellStart"/>
      <w:r w:rsidRPr="00F204FC">
        <w:rPr>
          <w:rFonts w:asciiTheme="majorBidi" w:hAnsiTheme="majorBidi" w:cstheme="majorBidi"/>
          <w:b/>
          <w:bCs/>
          <w:sz w:val="28"/>
          <w:szCs w:val="28"/>
          <w:lang w:bidi="ar-IQ"/>
        </w:rPr>
        <w:t>Oleanolic</w:t>
      </w:r>
      <w:proofErr w:type="spellEnd"/>
      <w:r w:rsidRPr="00F204FC">
        <w:rPr>
          <w:rFonts w:asciiTheme="majorBidi" w:hAnsiTheme="majorBidi" w:cstheme="majorBidi"/>
          <w:b/>
          <w:bCs/>
          <w:sz w:val="28"/>
          <w:szCs w:val="28"/>
          <w:lang w:bidi="ar-IQ"/>
        </w:rPr>
        <w:t xml:space="preserve"> acid in </w:t>
      </w:r>
      <w:proofErr w:type="spellStart"/>
      <w:r w:rsidRPr="00F204FC">
        <w:rPr>
          <w:rFonts w:asciiTheme="majorBidi" w:hAnsiTheme="majorBidi" w:cstheme="majorBidi"/>
          <w:b/>
          <w:bCs/>
          <w:sz w:val="28"/>
          <w:szCs w:val="28"/>
          <w:lang w:bidi="ar-IQ"/>
        </w:rPr>
        <w:t>KBr</w:t>
      </w:r>
      <w:proofErr w:type="spellEnd"/>
      <w:r w:rsidRPr="00F204FC">
        <w:rPr>
          <w:rFonts w:asciiTheme="majorBidi" w:hAnsiTheme="majorBidi" w:cstheme="majorBidi"/>
          <w:b/>
          <w:bCs/>
          <w:sz w:val="28"/>
          <w:szCs w:val="28"/>
          <w:lang w:bidi="ar-IQ"/>
        </w:rPr>
        <w:t xml:space="preserve"> </w:t>
      </w:r>
      <w:proofErr w:type="gramStart"/>
      <w:r w:rsidRPr="00F204FC">
        <w:rPr>
          <w:rFonts w:asciiTheme="majorBidi" w:hAnsiTheme="majorBidi" w:cstheme="majorBidi"/>
          <w:b/>
          <w:bCs/>
          <w:sz w:val="28"/>
          <w:szCs w:val="28"/>
          <w:lang w:bidi="ar-IQ"/>
        </w:rPr>
        <w:t>disk  at</w:t>
      </w:r>
      <w:proofErr w:type="gramEnd"/>
      <w:r w:rsidRPr="00F204FC">
        <w:rPr>
          <w:rFonts w:asciiTheme="majorBidi" w:hAnsiTheme="majorBidi" w:cstheme="majorBidi"/>
          <w:b/>
          <w:bCs/>
          <w:sz w:val="28"/>
          <w:szCs w:val="28"/>
          <w:lang w:bidi="ar-IQ"/>
        </w:rPr>
        <w:t xml:space="preserve"> 22 °C.</w:t>
      </w:r>
    </w:p>
    <w:p w:rsidR="0093322C" w:rsidRPr="00F204FC" w:rsidRDefault="0093322C" w:rsidP="0093322C">
      <w:pPr>
        <w:autoSpaceDE w:val="0"/>
        <w:autoSpaceDN w:val="0"/>
        <w:bidi w:val="0"/>
        <w:adjustRightInd w:val="0"/>
        <w:spacing w:after="0" w:line="360" w:lineRule="auto"/>
        <w:rPr>
          <w:rFonts w:asciiTheme="majorBidi" w:hAnsiTheme="majorBidi" w:cstheme="majorBidi"/>
          <w:b/>
          <w:bCs/>
          <w:sz w:val="28"/>
          <w:szCs w:val="28"/>
          <w:lang w:bidi="ar-IQ"/>
        </w:rPr>
      </w:pPr>
      <w:r>
        <w:rPr>
          <w:rFonts w:asciiTheme="majorBidi" w:hAnsiTheme="majorBidi" w:cstheme="majorBidi"/>
          <w:noProof/>
          <w:sz w:val="28"/>
          <w:szCs w:val="28"/>
        </w:rPr>
        <w:pict>
          <v:shape id="_x0000_s1092" type="#_x0000_t75" style="position:absolute;margin-left:61.9pt;margin-top:61.9pt;width:152.6pt;height:71.4pt;z-index:251670528;mso-position-horizontal-relative:text;mso-position-vertical-relative:text">
            <v:imagedata r:id="rId9" o:title=""/>
          </v:shape>
          <o:OLEObject Type="Embed" ProgID="ChemDraw.Document.6.0" ShapeID="_x0000_s1092" DrawAspect="Content" ObjectID="_1587288195" r:id="rId21"/>
        </w:pict>
      </w:r>
      <w:r w:rsidRPr="00F204FC">
        <w:rPr>
          <w:rFonts w:asciiTheme="majorBidi" w:hAnsiTheme="majorBidi" w:cstheme="majorBidi"/>
          <w:noProof/>
          <w:sz w:val="28"/>
          <w:szCs w:val="28"/>
        </w:rPr>
        <w:drawing>
          <wp:anchor distT="0" distB="0" distL="114300" distR="114300" simplePos="0" relativeHeight="251660288" behindDoc="0" locked="0" layoutInCell="1" allowOverlap="1" wp14:anchorId="5179CE84" wp14:editId="48F48E45">
            <wp:simplePos x="0" y="0"/>
            <wp:positionH relativeFrom="column">
              <wp:posOffset>289560</wp:posOffset>
            </wp:positionH>
            <wp:positionV relativeFrom="paragraph">
              <wp:posOffset>59055</wp:posOffset>
            </wp:positionV>
            <wp:extent cx="5734050" cy="2857500"/>
            <wp:effectExtent l="0" t="0" r="0" b="0"/>
            <wp:wrapSquare wrapText="bothSides"/>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Figure </w:t>
      </w:r>
      <w:proofErr w:type="gramStart"/>
      <w:r w:rsidRPr="00F204FC">
        <w:rPr>
          <w:rFonts w:asciiTheme="majorBidi" w:hAnsiTheme="majorBidi" w:cstheme="majorBidi"/>
          <w:b/>
          <w:bCs/>
          <w:sz w:val="28"/>
          <w:szCs w:val="28"/>
          <w:lang w:bidi="ar-IQ"/>
        </w:rPr>
        <w:t>( 4a</w:t>
      </w:r>
      <w:proofErr w:type="gramEnd"/>
      <w:r w:rsidRPr="00F204FC">
        <w:rPr>
          <w:rFonts w:asciiTheme="majorBidi" w:hAnsiTheme="majorBidi" w:cstheme="majorBidi"/>
          <w:b/>
          <w:bCs/>
          <w:sz w:val="28"/>
          <w:szCs w:val="28"/>
          <w:lang w:bidi="ar-IQ"/>
        </w:rPr>
        <w:t xml:space="preserve"> ): </w:t>
      </w:r>
      <w:r w:rsidRPr="00F204FC">
        <w:rPr>
          <w:rFonts w:asciiTheme="majorBidi" w:hAnsiTheme="majorBidi" w:cstheme="majorBidi"/>
          <w:b/>
          <w:bCs/>
          <w:sz w:val="28"/>
          <w:szCs w:val="28"/>
          <w:vertAlign w:val="superscript"/>
          <w:lang w:bidi="ar-IQ"/>
        </w:rPr>
        <w:t>1</w:t>
      </w:r>
      <w:r w:rsidRPr="00F204FC">
        <w:rPr>
          <w:rFonts w:asciiTheme="majorBidi" w:hAnsiTheme="majorBidi" w:cstheme="majorBidi"/>
          <w:b/>
          <w:bCs/>
          <w:sz w:val="28"/>
          <w:szCs w:val="28"/>
          <w:lang w:bidi="ar-IQ"/>
        </w:rPr>
        <w:t>H-NMR spectra of the isolated product (</w:t>
      </w:r>
      <w:r w:rsidRPr="00F204FC">
        <w:rPr>
          <w:rFonts w:asciiTheme="majorBidi" w:hAnsiTheme="majorBidi" w:cstheme="majorBidi"/>
          <w:b/>
          <w:bCs/>
          <w:sz w:val="28"/>
          <w:szCs w:val="28"/>
          <w:shd w:val="clear" w:color="auto" w:fill="FFFFFF"/>
        </w:rPr>
        <w:t xml:space="preserve">triterpenoid) in DMSO solvent </w:t>
      </w:r>
      <w:r w:rsidRPr="00F204FC">
        <w:rPr>
          <w:rFonts w:asciiTheme="majorBidi" w:hAnsiTheme="majorBidi" w:cstheme="majorBidi"/>
          <w:b/>
          <w:bCs/>
          <w:sz w:val="28"/>
          <w:szCs w:val="28"/>
          <w:lang w:bidi="ar-IQ"/>
        </w:rPr>
        <w:t>.</w:t>
      </w: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r w:rsidRPr="00F204FC">
        <w:rPr>
          <w:rFonts w:asciiTheme="majorBidi" w:hAnsiTheme="majorBidi" w:cstheme="majorBidi"/>
          <w:b/>
          <w:bCs/>
          <w:noProof/>
          <w:sz w:val="28"/>
          <w:szCs w:val="28"/>
        </w:rPr>
        <w:drawing>
          <wp:anchor distT="0" distB="0" distL="114300" distR="114300" simplePos="0" relativeHeight="251659264" behindDoc="0" locked="0" layoutInCell="1" allowOverlap="1" wp14:anchorId="6902D19E" wp14:editId="2C309176">
            <wp:simplePos x="0" y="0"/>
            <wp:positionH relativeFrom="column">
              <wp:posOffset>451485</wp:posOffset>
            </wp:positionH>
            <wp:positionV relativeFrom="paragraph">
              <wp:posOffset>-5080</wp:posOffset>
            </wp:positionV>
            <wp:extent cx="5372100" cy="2609850"/>
            <wp:effectExtent l="171450" t="171450" r="381000" b="36195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260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3322C" w:rsidRPr="00F204FC" w:rsidRDefault="0093322C" w:rsidP="0093322C">
      <w:pPr>
        <w:bidi w:val="0"/>
        <w:spacing w:after="0" w:line="360" w:lineRule="auto"/>
        <w:rPr>
          <w:rFonts w:asciiTheme="majorBidi" w:hAnsiTheme="majorBidi" w:cstheme="majorBidi"/>
          <w:sz w:val="28"/>
          <w:szCs w:val="28"/>
          <w:lang w:bidi="ar-IQ"/>
        </w:rPr>
      </w:pPr>
      <w:r>
        <w:rPr>
          <w:rFonts w:asciiTheme="majorBidi" w:hAnsiTheme="majorBidi" w:cstheme="majorBidi"/>
          <w:b/>
          <w:bCs/>
          <w:noProof/>
          <w:sz w:val="28"/>
          <w:szCs w:val="28"/>
        </w:rPr>
        <w:pict>
          <v:shape id="_x0000_s1093" type="#_x0000_t75" style="position:absolute;margin-left:61.9pt;margin-top:13.1pt;width:152.6pt;height:71.4pt;z-index:251671552;mso-position-horizontal-relative:text;mso-position-vertical-relative:text">
            <v:imagedata r:id="rId9" o:title=""/>
          </v:shape>
          <o:OLEObject Type="Embed" ProgID="ChemDraw.Document.6.0" ShapeID="_x0000_s1093" DrawAspect="Content" ObjectID="_1587288196" r:id="rId24"/>
        </w:pict>
      </w: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rPr>
          <w:rFonts w:asciiTheme="majorBidi" w:hAnsiTheme="majorBidi" w:cstheme="majorBidi"/>
          <w:sz w:val="28"/>
          <w:szCs w:val="28"/>
          <w:lang w:bidi="ar-IQ"/>
        </w:rPr>
      </w:pP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Figure (4b): </w:t>
      </w:r>
      <w:r w:rsidRPr="00F204FC">
        <w:rPr>
          <w:rFonts w:asciiTheme="majorBidi" w:hAnsiTheme="majorBidi" w:cstheme="majorBidi"/>
          <w:b/>
          <w:bCs/>
          <w:sz w:val="28"/>
          <w:szCs w:val="28"/>
          <w:vertAlign w:val="superscript"/>
          <w:lang w:bidi="ar-IQ"/>
        </w:rPr>
        <w:t>1</w:t>
      </w:r>
      <w:r w:rsidRPr="00F204FC">
        <w:rPr>
          <w:rFonts w:asciiTheme="majorBidi" w:hAnsiTheme="majorBidi" w:cstheme="majorBidi"/>
          <w:b/>
          <w:bCs/>
          <w:sz w:val="28"/>
          <w:szCs w:val="28"/>
          <w:lang w:bidi="ar-IQ"/>
        </w:rPr>
        <w:t>H-NMR Spectra of Isolated product (Triterpenoid) in DMSO+D</w:t>
      </w:r>
      <w:r w:rsidRPr="00F204FC">
        <w:rPr>
          <w:rFonts w:asciiTheme="majorBidi" w:hAnsiTheme="majorBidi" w:cstheme="majorBidi"/>
          <w:b/>
          <w:bCs/>
          <w:sz w:val="28"/>
          <w:szCs w:val="28"/>
          <w:vertAlign w:val="subscript"/>
          <w:lang w:bidi="ar-IQ"/>
        </w:rPr>
        <w:t>2</w:t>
      </w:r>
      <w:r w:rsidRPr="00F204FC">
        <w:rPr>
          <w:rFonts w:asciiTheme="majorBidi" w:hAnsiTheme="majorBidi" w:cstheme="majorBidi"/>
          <w:b/>
          <w:bCs/>
          <w:sz w:val="28"/>
          <w:szCs w:val="28"/>
          <w:lang w:bidi="ar-IQ"/>
        </w:rPr>
        <w:t>O solvents.</w:t>
      </w: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noProof/>
          <w:sz w:val="28"/>
          <w:szCs w:val="28"/>
        </w:rPr>
        <w:drawing>
          <wp:anchor distT="0" distB="0" distL="114300" distR="114300" simplePos="0" relativeHeight="251665408" behindDoc="1" locked="0" layoutInCell="1" allowOverlap="1" wp14:anchorId="5E492765" wp14:editId="37792B21">
            <wp:simplePos x="0" y="0"/>
            <wp:positionH relativeFrom="column">
              <wp:posOffset>537210</wp:posOffset>
            </wp:positionH>
            <wp:positionV relativeFrom="paragraph">
              <wp:posOffset>130810</wp:posOffset>
            </wp:positionV>
            <wp:extent cx="5337175" cy="2533650"/>
            <wp:effectExtent l="171450" t="171450" r="377825" b="36195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7175" cy="2533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28"/>
          <w:szCs w:val="28"/>
        </w:rPr>
        <w:pict>
          <v:shape id="_x0000_s1094" type="#_x0000_t75" style="position:absolute;margin-left:290.55pt;margin-top:15pt;width:141pt;height:127.4pt;z-index:251672576;mso-position-horizontal-relative:text;mso-position-vertical-relative:text">
            <v:imagedata r:id="rId26" o:title=""/>
          </v:shape>
          <o:OLEObject Type="Embed" ProgID="ChemDraw.Document.6.0" ShapeID="_x0000_s1094" DrawAspect="Content" ObjectID="_1587288197" r:id="rId27"/>
        </w:pict>
      </w: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noProof/>
          <w:sz w:val="28"/>
          <w:szCs w:val="28"/>
          <w:rtl/>
        </w:rPr>
        <mc:AlternateContent>
          <mc:Choice Requires="wps">
            <w:drawing>
              <wp:anchor distT="0" distB="0" distL="114300" distR="114300" simplePos="0" relativeHeight="251664384" behindDoc="0" locked="0" layoutInCell="1" allowOverlap="1" wp14:anchorId="3E7857DF" wp14:editId="29CFD969">
                <wp:simplePos x="0" y="0"/>
                <wp:positionH relativeFrom="column">
                  <wp:posOffset>4983470</wp:posOffset>
                </wp:positionH>
                <wp:positionV relativeFrom="paragraph">
                  <wp:posOffset>36830</wp:posOffset>
                </wp:positionV>
                <wp:extent cx="260985" cy="135255"/>
                <wp:effectExtent l="5715" t="0" r="106680" b="68580"/>
                <wp:wrapNone/>
                <wp:docPr id="1126" name="Curved Connector 1126"/>
                <wp:cNvGraphicFramePr/>
                <a:graphic xmlns:a="http://schemas.openxmlformats.org/drawingml/2006/main">
                  <a:graphicData uri="http://schemas.microsoft.com/office/word/2010/wordprocessingShape">
                    <wps:wsp>
                      <wps:cNvCnPr/>
                      <wps:spPr>
                        <a:xfrm rot="16200000" flipH="1">
                          <a:off x="0" y="0"/>
                          <a:ext cx="260985" cy="135255"/>
                        </a:xfrm>
                        <a:prstGeom prst="curved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126" o:spid="_x0000_s1026" type="#_x0000_t38" style="position:absolute;left:0;text-align:left;margin-left:392.4pt;margin-top:2.9pt;width:20.55pt;height:10.6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" adj="10800" strokecolor="#4579b8 [3044]">
                <v:stroke endarrow="open"/>
              </v:shape>
            </w:pict>
          </mc:Fallback>
        </mc:AlternateContent>
      </w:r>
    </w:p>
    <w:p w:rsidR="0093322C" w:rsidRPr="00F204FC" w:rsidRDefault="0093322C" w:rsidP="0093322C">
      <w:pPr>
        <w:tabs>
          <w:tab w:val="left" w:pos="3630"/>
          <w:tab w:val="center" w:pos="4890"/>
        </w:tabs>
        <w:bidi w:val="0"/>
        <w:spacing w:after="0" w:line="360" w:lineRule="auto"/>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Figure (5): Mass spectra of </w:t>
      </w:r>
      <w:proofErr w:type="spellStart"/>
      <w:r w:rsidRPr="00F204FC">
        <w:rPr>
          <w:rFonts w:asciiTheme="majorBidi" w:hAnsiTheme="majorBidi" w:cstheme="majorBidi"/>
          <w:b/>
          <w:bCs/>
          <w:sz w:val="28"/>
          <w:szCs w:val="28"/>
          <w:lang w:bidi="ar-IQ"/>
        </w:rPr>
        <w:t>Oleanolic</w:t>
      </w:r>
      <w:proofErr w:type="spellEnd"/>
      <w:r w:rsidRPr="00F204FC">
        <w:rPr>
          <w:rFonts w:asciiTheme="majorBidi" w:hAnsiTheme="majorBidi" w:cstheme="majorBidi"/>
          <w:b/>
          <w:bCs/>
          <w:sz w:val="28"/>
          <w:szCs w:val="28"/>
          <w:lang w:bidi="ar-IQ"/>
        </w:rPr>
        <w:t xml:space="preserve"> acid from </w:t>
      </w:r>
      <w:proofErr w:type="spellStart"/>
      <w:r w:rsidRPr="00F204FC">
        <w:rPr>
          <w:rFonts w:asciiTheme="majorBidi" w:hAnsiTheme="majorBidi" w:cstheme="majorBidi"/>
          <w:b/>
          <w:bCs/>
          <w:sz w:val="28"/>
          <w:szCs w:val="28"/>
          <w:lang w:bidi="ar-IQ"/>
        </w:rPr>
        <w:t>Alhagi</w:t>
      </w:r>
      <w:proofErr w:type="spellEnd"/>
      <w:r w:rsidRPr="00F204FC">
        <w:rPr>
          <w:rFonts w:asciiTheme="majorBidi" w:hAnsiTheme="majorBidi" w:cstheme="majorBidi"/>
          <w:b/>
          <w:bCs/>
          <w:sz w:val="28"/>
          <w:szCs w:val="28"/>
          <w:lang w:bidi="ar-IQ"/>
        </w:rPr>
        <w:t xml:space="preserve"> Roots.</w:t>
      </w: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tabs>
          <w:tab w:val="center" w:pos="4890"/>
        </w:tabs>
        <w:bidi w:val="0"/>
        <w:spacing w:after="0" w:line="360" w:lineRule="auto"/>
        <w:jc w:val="center"/>
        <w:rPr>
          <w:rFonts w:asciiTheme="majorBidi" w:hAnsiTheme="majorBidi" w:cstheme="majorBidi"/>
          <w:b/>
          <w:bCs/>
          <w:sz w:val="28"/>
          <w:szCs w:val="28"/>
          <w:lang w:bidi="ar-IQ"/>
        </w:rPr>
      </w:pPr>
    </w:p>
    <w:p w:rsidR="0093322C" w:rsidRPr="00F204FC" w:rsidRDefault="0093322C" w:rsidP="0093322C">
      <w:pPr>
        <w:bidi w:val="0"/>
        <w:spacing w:after="0"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4. References:</w:t>
      </w:r>
    </w:p>
    <w:p w:rsidR="0093322C" w:rsidRPr="00632FFF" w:rsidRDefault="0093322C" w:rsidP="0093322C">
      <w:pPr>
        <w:pStyle w:val="a4"/>
        <w:bidi w:val="0"/>
        <w:jc w:val="both"/>
        <w:rPr>
          <w:rFonts w:asciiTheme="minorBidi" w:hAnsiTheme="minorBidi"/>
          <w:lang w:bidi="ar-IQ"/>
        </w:rPr>
      </w:pPr>
      <w:r w:rsidRPr="00632FFF">
        <w:rPr>
          <w:rFonts w:asciiTheme="minorBidi" w:hAnsiTheme="minorBidi"/>
          <w:lang w:bidi="ar-IQ"/>
        </w:rPr>
        <w:t xml:space="preserve">1. </w:t>
      </w:r>
      <w:proofErr w:type="spellStart"/>
      <w:proofErr w:type="gramStart"/>
      <w:r w:rsidRPr="00632FFF">
        <w:rPr>
          <w:rFonts w:asciiTheme="minorBidi" w:hAnsiTheme="minorBidi"/>
          <w:lang w:bidi="ar-IQ"/>
        </w:rPr>
        <w:t>Kleimenova</w:t>
      </w:r>
      <w:proofErr w:type="spellEnd"/>
      <w:r w:rsidRPr="00632FFF">
        <w:rPr>
          <w:rFonts w:asciiTheme="minorBidi" w:hAnsiTheme="minorBidi"/>
          <w:lang w:bidi="ar-IQ"/>
        </w:rPr>
        <w:t xml:space="preserve"> ,</w:t>
      </w:r>
      <w:proofErr w:type="gramEnd"/>
      <w:r w:rsidRPr="00632FFF">
        <w:rPr>
          <w:rFonts w:asciiTheme="minorBidi" w:hAnsiTheme="minorBidi"/>
          <w:lang w:bidi="ar-IQ"/>
        </w:rPr>
        <w:t xml:space="preserve"> </w:t>
      </w:r>
      <w:proofErr w:type="spellStart"/>
      <w:r w:rsidRPr="00632FFF">
        <w:rPr>
          <w:rFonts w:asciiTheme="minorBidi" w:hAnsiTheme="minorBidi"/>
          <w:lang w:bidi="ar-IQ"/>
        </w:rPr>
        <w:t>L.M.Problemy</w:t>
      </w:r>
      <w:proofErr w:type="spellEnd"/>
      <w:r w:rsidRPr="00632FFF">
        <w:rPr>
          <w:rFonts w:asciiTheme="minorBidi" w:hAnsiTheme="minorBidi"/>
          <w:lang w:bidi="ar-IQ"/>
        </w:rPr>
        <w:t xml:space="preserve"> </w:t>
      </w:r>
      <w:proofErr w:type="spellStart"/>
      <w:r w:rsidRPr="00632FFF">
        <w:rPr>
          <w:rFonts w:asciiTheme="minorBidi" w:hAnsiTheme="minorBidi"/>
          <w:lang w:bidi="ar-IQ"/>
        </w:rPr>
        <w:t>Ovoenya</w:t>
      </w:r>
      <w:proofErr w:type="spellEnd"/>
      <w:r w:rsidRPr="00632FFF">
        <w:rPr>
          <w:rFonts w:asciiTheme="minorBidi" w:hAnsiTheme="minorBidi"/>
          <w:lang w:bidi="ar-IQ"/>
        </w:rPr>
        <w:t xml:space="preserve"> </w:t>
      </w:r>
      <w:proofErr w:type="spellStart"/>
      <w:r w:rsidRPr="00632FFF">
        <w:rPr>
          <w:rFonts w:asciiTheme="minorBidi" w:hAnsiTheme="minorBidi"/>
          <w:lang w:bidi="ar-IQ"/>
        </w:rPr>
        <w:t>Pustye,plant</w:t>
      </w:r>
      <w:proofErr w:type="spellEnd"/>
      <w:r w:rsidRPr="00632FFF">
        <w:rPr>
          <w:rFonts w:asciiTheme="minorBidi" w:hAnsiTheme="minorBidi"/>
          <w:lang w:bidi="ar-IQ"/>
        </w:rPr>
        <w:t xml:space="preserve"> pest risk assessment for camel thorn 1984,4,62-64.</w:t>
      </w:r>
    </w:p>
    <w:p w:rsidR="0093322C" w:rsidRPr="00632FFF" w:rsidRDefault="0093322C" w:rsidP="0093322C">
      <w:pPr>
        <w:pStyle w:val="a4"/>
        <w:bidi w:val="0"/>
        <w:jc w:val="both"/>
        <w:rPr>
          <w:rFonts w:asciiTheme="minorBidi" w:hAnsiTheme="minorBidi"/>
          <w:lang w:bidi="ar-IQ"/>
        </w:rPr>
      </w:pPr>
      <w:r w:rsidRPr="00632FFF">
        <w:rPr>
          <w:rFonts w:asciiTheme="minorBidi" w:hAnsiTheme="minorBidi"/>
          <w:lang w:bidi="ar-IQ"/>
        </w:rPr>
        <w:t xml:space="preserve">2. </w:t>
      </w:r>
      <w:r w:rsidRPr="00632FFF">
        <w:rPr>
          <w:rFonts w:asciiTheme="minorBidi" w:hAnsiTheme="minorBidi"/>
        </w:rPr>
        <w:t xml:space="preserve"> </w:t>
      </w:r>
      <w:proofErr w:type="spellStart"/>
      <w:r w:rsidRPr="00632FFF">
        <w:rPr>
          <w:rFonts w:asciiTheme="minorBidi" w:hAnsiTheme="minorBidi"/>
        </w:rPr>
        <w:t>Towhidi</w:t>
      </w:r>
      <w:proofErr w:type="spellEnd"/>
      <w:r w:rsidRPr="00632FFF">
        <w:rPr>
          <w:rFonts w:asciiTheme="minorBidi" w:hAnsiTheme="minorBidi"/>
        </w:rPr>
        <w:t xml:space="preserve">, A. Nutritive value of some herbage for dromedary camel in Iran. </w:t>
      </w:r>
      <w:r w:rsidRPr="00632FFF">
        <w:rPr>
          <w:rFonts w:asciiTheme="minorBidi" w:hAnsiTheme="minorBidi"/>
          <w:i/>
          <w:iCs/>
        </w:rPr>
        <w:t>Pak. J. Biol. Sci.</w:t>
      </w:r>
      <w:proofErr w:type="gramStart"/>
      <w:r w:rsidRPr="00632FFF">
        <w:rPr>
          <w:rFonts w:asciiTheme="minorBidi" w:hAnsiTheme="minorBidi"/>
        </w:rPr>
        <w:t>,2007</w:t>
      </w:r>
      <w:proofErr w:type="gramEnd"/>
      <w:r w:rsidRPr="00632FFF">
        <w:rPr>
          <w:rFonts w:asciiTheme="minorBidi" w:hAnsiTheme="minorBidi"/>
        </w:rPr>
        <w:t>, 10: 167-170.</w:t>
      </w:r>
    </w:p>
    <w:p w:rsidR="0093322C" w:rsidRPr="00632FFF" w:rsidRDefault="0093322C" w:rsidP="0093322C">
      <w:pPr>
        <w:pStyle w:val="a4"/>
        <w:bidi w:val="0"/>
        <w:jc w:val="both"/>
        <w:rPr>
          <w:rFonts w:asciiTheme="minorBidi" w:hAnsiTheme="minorBidi"/>
          <w:rtl/>
          <w:lang w:bidi="ar-IQ"/>
        </w:rPr>
      </w:pPr>
      <w:proofErr w:type="gramStart"/>
      <w:r w:rsidRPr="00632FFF">
        <w:rPr>
          <w:rFonts w:asciiTheme="minorBidi" w:hAnsiTheme="minorBidi"/>
          <w:lang w:bidi="ar-IQ"/>
        </w:rPr>
        <w:t>3.Marashdah</w:t>
      </w:r>
      <w:proofErr w:type="gramEnd"/>
      <w:r w:rsidRPr="00632FFF">
        <w:rPr>
          <w:rFonts w:asciiTheme="minorBidi" w:hAnsiTheme="minorBidi"/>
          <w:lang w:bidi="ar-IQ"/>
        </w:rPr>
        <w:t xml:space="preserve"> M.S., and </w:t>
      </w:r>
      <w:proofErr w:type="spellStart"/>
      <w:r w:rsidRPr="00632FFF">
        <w:rPr>
          <w:rFonts w:asciiTheme="minorBidi" w:hAnsiTheme="minorBidi"/>
          <w:lang w:bidi="ar-IQ"/>
        </w:rPr>
        <w:t>Farraj</w:t>
      </w:r>
      <w:proofErr w:type="spellEnd"/>
      <w:r w:rsidRPr="00632FFF">
        <w:rPr>
          <w:rFonts w:asciiTheme="minorBidi" w:hAnsiTheme="minorBidi"/>
          <w:lang w:bidi="ar-IQ"/>
        </w:rPr>
        <w:t xml:space="preserve"> A.I.,. Pharmacological activity 2% aqueous acetic acid extract of </w:t>
      </w:r>
      <w:proofErr w:type="spellStart"/>
      <w:r w:rsidRPr="00632FFF">
        <w:rPr>
          <w:rFonts w:asciiTheme="minorBidi" w:hAnsiTheme="minorBidi"/>
          <w:lang w:bidi="ar-IQ"/>
        </w:rPr>
        <w:t>Alhagi</w:t>
      </w:r>
      <w:proofErr w:type="spellEnd"/>
      <w:r w:rsidRPr="00632FFF">
        <w:rPr>
          <w:rFonts w:asciiTheme="minorBidi" w:hAnsiTheme="minorBidi"/>
          <w:lang w:bidi="ar-IQ"/>
        </w:rPr>
        <w:t xml:space="preserve"> </w:t>
      </w:r>
      <w:proofErr w:type="spellStart"/>
      <w:r w:rsidRPr="00632FFF">
        <w:rPr>
          <w:rFonts w:asciiTheme="minorBidi" w:hAnsiTheme="minorBidi"/>
          <w:lang w:bidi="ar-IQ"/>
        </w:rPr>
        <w:t>maurorum</w:t>
      </w:r>
      <w:proofErr w:type="spellEnd"/>
      <w:r w:rsidRPr="00632FFF">
        <w:rPr>
          <w:rFonts w:asciiTheme="minorBidi" w:hAnsiTheme="minorBidi"/>
          <w:lang w:bidi="ar-IQ"/>
        </w:rPr>
        <w:t xml:space="preserve"> </w:t>
      </w:r>
      <w:proofErr w:type="spellStart"/>
      <w:r w:rsidRPr="00632FFF">
        <w:rPr>
          <w:rFonts w:asciiTheme="minorBidi" w:hAnsiTheme="minorBidi"/>
          <w:lang w:bidi="ar-IQ"/>
        </w:rPr>
        <w:t>root.Journal</w:t>
      </w:r>
      <w:proofErr w:type="spellEnd"/>
      <w:r w:rsidRPr="00632FFF">
        <w:rPr>
          <w:rFonts w:asciiTheme="minorBidi" w:hAnsiTheme="minorBidi"/>
          <w:lang w:bidi="ar-IQ"/>
        </w:rPr>
        <w:t xml:space="preserve"> of Saudi Chemical Society</w:t>
      </w:r>
      <w:proofErr w:type="gramStart"/>
      <w:r w:rsidRPr="00632FFF">
        <w:rPr>
          <w:rFonts w:asciiTheme="minorBidi" w:hAnsiTheme="minorBidi"/>
          <w:lang w:bidi="ar-IQ"/>
        </w:rPr>
        <w:t>;2010,14,247</w:t>
      </w:r>
      <w:proofErr w:type="gramEnd"/>
      <w:r w:rsidRPr="00632FFF">
        <w:rPr>
          <w:rFonts w:asciiTheme="minorBidi" w:hAnsiTheme="minorBidi"/>
          <w:lang w:bidi="ar-IQ"/>
        </w:rPr>
        <w:t>.</w:t>
      </w:r>
    </w:p>
    <w:p w:rsidR="0093322C" w:rsidRPr="00632FFF" w:rsidRDefault="0093322C" w:rsidP="0093322C">
      <w:pPr>
        <w:pStyle w:val="a4"/>
        <w:bidi w:val="0"/>
        <w:jc w:val="both"/>
        <w:rPr>
          <w:rFonts w:asciiTheme="minorBidi" w:hAnsiTheme="minorBidi"/>
          <w:lang w:bidi="ar-IQ"/>
        </w:rPr>
      </w:pPr>
      <w:r w:rsidRPr="00632FFF">
        <w:rPr>
          <w:rFonts w:asciiTheme="minorBidi" w:hAnsiTheme="minorBidi"/>
          <w:lang w:bidi="ar-IQ"/>
        </w:rPr>
        <w:t xml:space="preserve">4. Gray J.A., Goodwin G.M., Heal D.J., and </w:t>
      </w:r>
      <w:proofErr w:type="spellStart"/>
      <w:r w:rsidRPr="00632FFF">
        <w:rPr>
          <w:rFonts w:asciiTheme="minorBidi" w:hAnsiTheme="minorBidi"/>
          <w:lang w:bidi="ar-IQ"/>
        </w:rPr>
        <w:t>Groon</w:t>
      </w:r>
      <w:proofErr w:type="spellEnd"/>
      <w:r w:rsidRPr="00632FFF">
        <w:rPr>
          <w:rFonts w:asciiTheme="minorBidi" w:hAnsiTheme="minorBidi"/>
          <w:lang w:bidi="ar-IQ"/>
        </w:rPr>
        <w:t xml:space="preserve"> A.R.</w:t>
      </w:r>
      <w:proofErr w:type="gramStart"/>
      <w:r w:rsidRPr="00632FFF">
        <w:rPr>
          <w:rFonts w:asciiTheme="minorBidi" w:hAnsiTheme="minorBidi"/>
          <w:lang w:bidi="ar-IQ"/>
        </w:rPr>
        <w:t>,.</w:t>
      </w:r>
      <w:proofErr w:type="gramEnd"/>
      <w:r w:rsidRPr="00632FFF">
        <w:rPr>
          <w:rFonts w:asciiTheme="minorBidi" w:hAnsiTheme="minorBidi"/>
          <w:lang w:bidi="ar-IQ"/>
        </w:rPr>
        <w:t xml:space="preserve"> Hypothermia induced by </w:t>
      </w:r>
      <w:proofErr w:type="spellStart"/>
      <w:r w:rsidRPr="00632FFF">
        <w:rPr>
          <w:rFonts w:asciiTheme="minorBidi" w:hAnsiTheme="minorBidi"/>
          <w:lang w:bidi="ar-IQ"/>
        </w:rPr>
        <w:t>blaclofen</w:t>
      </w:r>
      <w:proofErr w:type="spellEnd"/>
      <w:r w:rsidRPr="00632FFF">
        <w:rPr>
          <w:rFonts w:asciiTheme="minorBidi" w:hAnsiTheme="minorBidi"/>
          <w:lang w:bidi="ar-IQ"/>
        </w:rPr>
        <w:t xml:space="preserve">, </w:t>
      </w:r>
      <w:proofErr w:type="spellStart"/>
      <w:r w:rsidRPr="00632FFF">
        <w:rPr>
          <w:rFonts w:asciiTheme="minorBidi" w:hAnsiTheme="minorBidi"/>
          <w:lang w:bidi="ar-IQ"/>
        </w:rPr>
        <w:t>apposible</w:t>
      </w:r>
      <w:proofErr w:type="spellEnd"/>
      <w:r w:rsidRPr="00632FFF">
        <w:rPr>
          <w:rFonts w:asciiTheme="minorBidi" w:hAnsiTheme="minorBidi"/>
          <w:lang w:bidi="ar-IQ"/>
        </w:rPr>
        <w:t xml:space="preserve"> index of GABA</w:t>
      </w:r>
      <w:r w:rsidRPr="00632FFF">
        <w:rPr>
          <w:rFonts w:asciiTheme="minorBidi" w:hAnsiTheme="minorBidi"/>
          <w:vertAlign w:val="subscript"/>
          <w:lang w:bidi="ar-IQ"/>
        </w:rPr>
        <w:t xml:space="preserve">B </w:t>
      </w:r>
      <w:r w:rsidRPr="00632FFF">
        <w:rPr>
          <w:rFonts w:asciiTheme="minorBidi" w:hAnsiTheme="minorBidi"/>
          <w:lang w:bidi="ar-IQ"/>
        </w:rPr>
        <w:t xml:space="preserve">receptor function in mice, it is enhanced by antidepressant drugs. </w:t>
      </w:r>
      <w:proofErr w:type="spellStart"/>
      <w:proofErr w:type="gramStart"/>
      <w:r w:rsidRPr="00632FFF">
        <w:rPr>
          <w:rFonts w:asciiTheme="minorBidi" w:hAnsiTheme="minorBidi"/>
          <w:lang w:bidi="ar-IQ"/>
        </w:rPr>
        <w:t>Br.J</w:t>
      </w:r>
      <w:proofErr w:type="spellEnd"/>
      <w:r w:rsidRPr="00632FFF">
        <w:rPr>
          <w:rFonts w:asciiTheme="minorBidi" w:hAnsiTheme="minorBidi"/>
          <w:lang w:bidi="ar-IQ"/>
        </w:rPr>
        <w:t xml:space="preserve">. </w:t>
      </w:r>
      <w:proofErr w:type="spellStart"/>
      <w:r w:rsidRPr="00632FFF">
        <w:rPr>
          <w:rFonts w:asciiTheme="minorBidi" w:hAnsiTheme="minorBidi"/>
          <w:lang w:bidi="ar-IQ"/>
        </w:rPr>
        <w:t>Parmacol</w:t>
      </w:r>
      <w:proofErr w:type="spellEnd"/>
      <w:r w:rsidRPr="00632FFF">
        <w:rPr>
          <w:rFonts w:asciiTheme="minorBidi" w:hAnsiTheme="minorBidi"/>
          <w:lang w:bidi="ar-IQ"/>
        </w:rPr>
        <w:t>.</w:t>
      </w:r>
      <w:proofErr w:type="gramEnd"/>
      <w:r w:rsidRPr="00632FFF">
        <w:rPr>
          <w:rFonts w:asciiTheme="minorBidi" w:hAnsiTheme="minorBidi"/>
          <w:lang w:bidi="ar-IQ"/>
        </w:rPr>
        <w:t xml:space="preserve"> 1987, 92, </w:t>
      </w:r>
      <w:proofErr w:type="gramStart"/>
      <w:r w:rsidRPr="00632FFF">
        <w:rPr>
          <w:rFonts w:asciiTheme="minorBidi" w:hAnsiTheme="minorBidi"/>
          <w:lang w:bidi="ar-IQ"/>
        </w:rPr>
        <w:t>863 .</w:t>
      </w:r>
      <w:proofErr w:type="gramEnd"/>
    </w:p>
    <w:p w:rsidR="0093322C" w:rsidRPr="00632FFF" w:rsidRDefault="0093322C" w:rsidP="0093322C">
      <w:pPr>
        <w:pStyle w:val="a4"/>
        <w:bidi w:val="0"/>
        <w:jc w:val="both"/>
        <w:rPr>
          <w:rFonts w:asciiTheme="minorBidi" w:hAnsiTheme="minorBidi"/>
          <w:lang w:bidi="ar-IQ"/>
        </w:rPr>
      </w:pPr>
      <w:r w:rsidRPr="00632FFF">
        <w:rPr>
          <w:rFonts w:asciiTheme="minorBidi" w:hAnsiTheme="minorBidi"/>
          <w:lang w:bidi="ar-IQ"/>
        </w:rPr>
        <w:t xml:space="preserve">5- Fleisher J.H., Corrigan L.P., and Howard J.W., Reciprocal </w:t>
      </w:r>
      <w:proofErr w:type="gramStart"/>
      <w:r w:rsidRPr="00632FFF">
        <w:rPr>
          <w:rFonts w:asciiTheme="minorBidi" w:hAnsiTheme="minorBidi"/>
          <w:lang w:bidi="ar-IQ"/>
        </w:rPr>
        <w:t>potentiating  frog</w:t>
      </w:r>
      <w:proofErr w:type="gramEnd"/>
      <w:r w:rsidRPr="00632FFF">
        <w:rPr>
          <w:rFonts w:asciiTheme="minorBidi" w:hAnsiTheme="minorBidi"/>
          <w:lang w:bidi="ar-IQ"/>
        </w:rPr>
        <w:t xml:space="preserve"> rectus abdominis muscle. </w:t>
      </w:r>
      <w:proofErr w:type="spellStart"/>
      <w:proofErr w:type="gramStart"/>
      <w:r w:rsidRPr="00632FFF">
        <w:rPr>
          <w:rFonts w:asciiTheme="minorBidi" w:hAnsiTheme="minorBidi"/>
          <w:lang w:bidi="ar-IQ"/>
        </w:rPr>
        <w:t>Br.J</w:t>
      </w:r>
      <w:proofErr w:type="spellEnd"/>
      <w:r w:rsidRPr="00632FFF">
        <w:rPr>
          <w:rFonts w:asciiTheme="minorBidi" w:hAnsiTheme="minorBidi"/>
          <w:lang w:bidi="ar-IQ"/>
        </w:rPr>
        <w:t xml:space="preserve">. </w:t>
      </w:r>
      <w:proofErr w:type="spellStart"/>
      <w:r w:rsidRPr="00632FFF">
        <w:rPr>
          <w:rFonts w:asciiTheme="minorBidi" w:hAnsiTheme="minorBidi"/>
          <w:lang w:bidi="ar-IQ"/>
        </w:rPr>
        <w:t>Pharmacol</w:t>
      </w:r>
      <w:proofErr w:type="spellEnd"/>
      <w:r w:rsidRPr="00632FFF">
        <w:rPr>
          <w:rFonts w:asciiTheme="minorBidi" w:hAnsiTheme="minorBidi"/>
          <w:lang w:bidi="ar-IQ"/>
        </w:rPr>
        <w:t>.</w:t>
      </w:r>
      <w:proofErr w:type="gramEnd"/>
      <w:r w:rsidRPr="00632FFF">
        <w:rPr>
          <w:rFonts w:asciiTheme="minorBidi" w:hAnsiTheme="minorBidi"/>
          <w:lang w:bidi="ar-IQ"/>
        </w:rPr>
        <w:t xml:space="preserve"> </w:t>
      </w:r>
      <w:proofErr w:type="spellStart"/>
      <w:proofErr w:type="gramStart"/>
      <w:r w:rsidRPr="00632FFF">
        <w:rPr>
          <w:rFonts w:asciiTheme="minorBidi" w:hAnsiTheme="minorBidi"/>
          <w:lang w:bidi="ar-IQ"/>
        </w:rPr>
        <w:t>Chemother</w:t>
      </w:r>
      <w:proofErr w:type="spellEnd"/>
      <w:r w:rsidRPr="00632FFF">
        <w:rPr>
          <w:rFonts w:asciiTheme="minorBidi" w:hAnsiTheme="minorBidi"/>
          <w:lang w:bidi="ar-IQ"/>
        </w:rPr>
        <w:t>.</w:t>
      </w:r>
      <w:proofErr w:type="gramEnd"/>
      <w:r w:rsidRPr="00632FFF">
        <w:rPr>
          <w:rFonts w:asciiTheme="minorBidi" w:hAnsiTheme="minorBidi"/>
          <w:lang w:bidi="ar-IQ"/>
        </w:rPr>
        <w:t xml:space="preserve"> </w:t>
      </w:r>
      <w:proofErr w:type="gramStart"/>
      <w:r w:rsidRPr="00632FFF">
        <w:rPr>
          <w:rFonts w:asciiTheme="minorBidi" w:hAnsiTheme="minorBidi"/>
          <w:lang w:bidi="ar-IQ"/>
        </w:rPr>
        <w:t>1960, 15, 23.</w:t>
      </w:r>
      <w:proofErr w:type="gramEnd"/>
    </w:p>
    <w:p w:rsidR="0093322C" w:rsidRPr="00632FFF" w:rsidRDefault="0093322C" w:rsidP="0093322C">
      <w:pPr>
        <w:pStyle w:val="a4"/>
        <w:bidi w:val="0"/>
        <w:jc w:val="both"/>
        <w:rPr>
          <w:rFonts w:asciiTheme="minorBidi" w:hAnsiTheme="minorBidi"/>
          <w:lang w:bidi="ar-IQ"/>
        </w:rPr>
      </w:pPr>
      <w:r w:rsidRPr="00632FFF">
        <w:rPr>
          <w:rFonts w:asciiTheme="minorBidi" w:hAnsiTheme="minorBidi"/>
          <w:lang w:bidi="ar-IQ"/>
        </w:rPr>
        <w:t xml:space="preserve">6. </w:t>
      </w:r>
      <w:proofErr w:type="spellStart"/>
      <w:r w:rsidRPr="00632FFF">
        <w:rPr>
          <w:rFonts w:asciiTheme="minorBidi" w:hAnsiTheme="minorBidi"/>
          <w:lang w:bidi="ar-IQ"/>
        </w:rPr>
        <w:t>Naseri</w:t>
      </w:r>
      <w:proofErr w:type="spellEnd"/>
      <w:r w:rsidRPr="00632FFF">
        <w:rPr>
          <w:rFonts w:asciiTheme="minorBidi" w:hAnsiTheme="minorBidi"/>
          <w:lang w:bidi="ar-IQ"/>
        </w:rPr>
        <w:t xml:space="preserve"> </w:t>
      </w:r>
      <w:proofErr w:type="spellStart"/>
      <w:r w:rsidRPr="00632FFF">
        <w:rPr>
          <w:rFonts w:asciiTheme="minorBidi" w:hAnsiTheme="minorBidi"/>
          <w:lang w:bidi="ar-IQ"/>
        </w:rPr>
        <w:t>M.Kazem,Mard</w:t>
      </w:r>
      <w:proofErr w:type="spellEnd"/>
      <w:r w:rsidRPr="00632FFF">
        <w:rPr>
          <w:rFonts w:asciiTheme="minorBidi" w:hAnsiTheme="minorBidi"/>
          <w:lang w:bidi="ar-IQ"/>
        </w:rPr>
        <w:t xml:space="preserve"> </w:t>
      </w:r>
      <w:proofErr w:type="spellStart"/>
      <w:r w:rsidRPr="00632FFF">
        <w:rPr>
          <w:rFonts w:asciiTheme="minorBidi" w:hAnsiTheme="minorBidi"/>
          <w:lang w:bidi="ar-IQ"/>
        </w:rPr>
        <w:t>A.Seyyed,</w:t>
      </w:r>
      <w:r w:rsidRPr="00632FFF">
        <w:rPr>
          <w:rFonts w:asciiTheme="minorBidi" w:hAnsiTheme="minorBidi"/>
        </w:rPr>
        <w:t>Gastroprotective</w:t>
      </w:r>
      <w:proofErr w:type="spellEnd"/>
      <w:r w:rsidRPr="00632FFF">
        <w:rPr>
          <w:rFonts w:asciiTheme="minorBidi" w:hAnsiTheme="minorBidi"/>
        </w:rPr>
        <w:t xml:space="preserve"> Effect of </w:t>
      </w:r>
      <w:proofErr w:type="spellStart"/>
      <w:r w:rsidRPr="00632FFF">
        <w:rPr>
          <w:rFonts w:asciiTheme="minorBidi" w:hAnsiTheme="minorBidi"/>
        </w:rPr>
        <w:t>Alhagi</w:t>
      </w:r>
      <w:proofErr w:type="spellEnd"/>
      <w:r w:rsidRPr="00632FFF">
        <w:rPr>
          <w:rFonts w:asciiTheme="minorBidi" w:hAnsiTheme="minorBidi"/>
        </w:rPr>
        <w:t xml:space="preserve"> </w:t>
      </w:r>
      <w:proofErr w:type="spellStart"/>
      <w:r w:rsidRPr="00632FFF">
        <w:rPr>
          <w:rFonts w:asciiTheme="minorBidi" w:hAnsiTheme="minorBidi"/>
        </w:rPr>
        <w:t>Maurorum</w:t>
      </w:r>
      <w:proofErr w:type="spellEnd"/>
      <w:r w:rsidRPr="00632FFF">
        <w:rPr>
          <w:rFonts w:asciiTheme="minorBidi" w:hAnsiTheme="minorBidi"/>
        </w:rPr>
        <w:t xml:space="preserve"> on experimental </w:t>
      </w:r>
      <w:proofErr w:type="spellStart"/>
      <w:r w:rsidRPr="00632FFF">
        <w:rPr>
          <w:rFonts w:asciiTheme="minorBidi" w:hAnsiTheme="minorBidi"/>
        </w:rPr>
        <w:t>Gasteric</w:t>
      </w:r>
      <w:proofErr w:type="spellEnd"/>
      <w:r w:rsidRPr="00632FFF">
        <w:rPr>
          <w:rFonts w:asciiTheme="minorBidi" w:hAnsiTheme="minorBidi"/>
        </w:rPr>
        <w:t xml:space="preserve"> </w:t>
      </w:r>
      <w:proofErr w:type="spellStart"/>
      <w:r w:rsidRPr="00632FFF">
        <w:rPr>
          <w:rFonts w:asciiTheme="minorBidi" w:hAnsiTheme="minorBidi"/>
        </w:rPr>
        <w:t>Ulecer</w:t>
      </w:r>
      <w:proofErr w:type="spellEnd"/>
      <w:r w:rsidRPr="00632FFF">
        <w:rPr>
          <w:rFonts w:asciiTheme="minorBidi" w:hAnsiTheme="minorBidi"/>
        </w:rPr>
        <w:t xml:space="preserve"> in </w:t>
      </w:r>
      <w:proofErr w:type="spellStart"/>
      <w:r w:rsidRPr="00632FFF">
        <w:rPr>
          <w:rFonts w:asciiTheme="minorBidi" w:hAnsiTheme="minorBidi"/>
        </w:rPr>
        <w:t>Rat,Orginal</w:t>
      </w:r>
      <w:proofErr w:type="spellEnd"/>
      <w:r w:rsidRPr="00632FFF">
        <w:rPr>
          <w:rFonts w:asciiTheme="minorBidi" w:hAnsiTheme="minorBidi"/>
        </w:rPr>
        <w:t xml:space="preserve"> </w:t>
      </w:r>
      <w:proofErr w:type="spellStart"/>
      <w:r w:rsidRPr="00632FFF">
        <w:rPr>
          <w:rFonts w:asciiTheme="minorBidi" w:hAnsiTheme="minorBidi"/>
        </w:rPr>
        <w:t>Article,Pak.J.Med</w:t>
      </w:r>
      <w:proofErr w:type="spellEnd"/>
      <w:r w:rsidRPr="00632FFF">
        <w:rPr>
          <w:rFonts w:asciiTheme="minorBidi" w:hAnsiTheme="minorBidi"/>
        </w:rPr>
        <w:t xml:space="preserve"> Sci.2007,23,4,570. </w:t>
      </w:r>
    </w:p>
    <w:p w:rsidR="0093322C" w:rsidRPr="00632FFF" w:rsidRDefault="0093322C" w:rsidP="0093322C">
      <w:pPr>
        <w:pStyle w:val="a4"/>
        <w:bidi w:val="0"/>
        <w:jc w:val="both"/>
        <w:rPr>
          <w:rFonts w:asciiTheme="minorBidi" w:hAnsiTheme="minorBidi"/>
          <w:lang w:bidi="ar-IQ"/>
        </w:rPr>
      </w:pPr>
      <w:r w:rsidRPr="00632FFF">
        <w:rPr>
          <w:rFonts w:asciiTheme="minorBidi" w:hAnsiTheme="minorBidi"/>
          <w:lang w:bidi="ar-IQ"/>
        </w:rPr>
        <w:t xml:space="preserve">7. Atta A.H., Nasr S.M , </w:t>
      </w:r>
      <w:proofErr w:type="spellStart"/>
      <w:r w:rsidRPr="00632FFF">
        <w:rPr>
          <w:rFonts w:asciiTheme="minorBidi" w:hAnsiTheme="minorBidi"/>
          <w:lang w:bidi="ar-IQ"/>
        </w:rPr>
        <w:t>Mouneir</w:t>
      </w:r>
      <w:proofErr w:type="spellEnd"/>
      <w:r w:rsidRPr="00632FFF">
        <w:rPr>
          <w:rFonts w:asciiTheme="minorBidi" w:hAnsiTheme="minorBidi"/>
          <w:lang w:bidi="ar-IQ"/>
        </w:rPr>
        <w:t xml:space="preserve"> S.M., AL-</w:t>
      </w:r>
      <w:proofErr w:type="spellStart"/>
      <w:r w:rsidRPr="00632FFF">
        <w:rPr>
          <w:rFonts w:asciiTheme="minorBidi" w:hAnsiTheme="minorBidi"/>
          <w:lang w:bidi="ar-IQ"/>
        </w:rPr>
        <w:t>Wabel</w:t>
      </w:r>
      <w:proofErr w:type="spellEnd"/>
      <w:r w:rsidRPr="00632FFF">
        <w:rPr>
          <w:rFonts w:asciiTheme="minorBidi" w:hAnsiTheme="minorBidi"/>
          <w:lang w:bidi="ar-IQ"/>
        </w:rPr>
        <w:t xml:space="preserve"> N.A., </w:t>
      </w:r>
      <w:proofErr w:type="spellStart"/>
      <w:r w:rsidRPr="00632FFF">
        <w:rPr>
          <w:rFonts w:asciiTheme="minorBidi" w:hAnsiTheme="minorBidi"/>
          <w:lang w:bidi="ar-IQ"/>
        </w:rPr>
        <w:t>Essawy</w:t>
      </w:r>
      <w:proofErr w:type="spellEnd"/>
      <w:r w:rsidRPr="00632FFF">
        <w:rPr>
          <w:rFonts w:asciiTheme="minorBidi" w:hAnsiTheme="minorBidi"/>
          <w:lang w:bidi="ar-IQ"/>
        </w:rPr>
        <w:t xml:space="preserve"> S.S.,. Evaluation of the diuretic effect of </w:t>
      </w:r>
      <w:proofErr w:type="spellStart"/>
      <w:r w:rsidRPr="00632FFF">
        <w:rPr>
          <w:rFonts w:asciiTheme="minorBidi" w:hAnsiTheme="minorBidi"/>
          <w:lang w:bidi="ar-IQ"/>
        </w:rPr>
        <w:t>conysa</w:t>
      </w:r>
      <w:proofErr w:type="spellEnd"/>
      <w:r w:rsidRPr="00632FFF">
        <w:rPr>
          <w:rFonts w:asciiTheme="minorBidi" w:hAnsiTheme="minorBidi"/>
          <w:lang w:bidi="ar-IQ"/>
        </w:rPr>
        <w:t xml:space="preserve"> </w:t>
      </w:r>
      <w:proofErr w:type="spellStart"/>
      <w:r w:rsidRPr="00632FFF">
        <w:rPr>
          <w:rFonts w:asciiTheme="minorBidi" w:hAnsiTheme="minorBidi"/>
          <w:lang w:bidi="ar-IQ"/>
        </w:rPr>
        <w:t>dioscorides</w:t>
      </w:r>
      <w:proofErr w:type="spellEnd"/>
      <w:r w:rsidRPr="00632FFF">
        <w:rPr>
          <w:rFonts w:asciiTheme="minorBidi" w:hAnsiTheme="minorBidi"/>
          <w:lang w:bidi="ar-IQ"/>
        </w:rPr>
        <w:t xml:space="preserve"> </w:t>
      </w:r>
      <w:proofErr w:type="gramStart"/>
      <w:r w:rsidRPr="00632FFF">
        <w:rPr>
          <w:rFonts w:asciiTheme="minorBidi" w:hAnsiTheme="minorBidi"/>
          <w:lang w:bidi="ar-IQ"/>
        </w:rPr>
        <w:t xml:space="preserve">and  </w:t>
      </w:r>
      <w:proofErr w:type="spellStart"/>
      <w:r w:rsidRPr="00632FFF">
        <w:rPr>
          <w:rFonts w:asciiTheme="minorBidi" w:hAnsiTheme="minorBidi"/>
          <w:lang w:bidi="ar-IQ"/>
        </w:rPr>
        <w:t>Alhagi</w:t>
      </w:r>
      <w:proofErr w:type="spellEnd"/>
      <w:proofErr w:type="gramEnd"/>
      <w:r w:rsidRPr="00632FFF">
        <w:rPr>
          <w:rFonts w:asciiTheme="minorBidi" w:hAnsiTheme="minorBidi"/>
          <w:lang w:bidi="ar-IQ"/>
        </w:rPr>
        <w:t xml:space="preserve"> </w:t>
      </w:r>
      <w:proofErr w:type="spellStart"/>
      <w:r w:rsidRPr="00632FFF">
        <w:rPr>
          <w:rFonts w:asciiTheme="minorBidi" w:hAnsiTheme="minorBidi"/>
          <w:lang w:bidi="ar-IQ"/>
        </w:rPr>
        <w:t>maurorum</w:t>
      </w:r>
      <w:proofErr w:type="spellEnd"/>
      <w:r w:rsidRPr="00632FFF">
        <w:rPr>
          <w:rFonts w:asciiTheme="minorBidi" w:hAnsiTheme="minorBidi"/>
          <w:lang w:bidi="ar-IQ"/>
        </w:rPr>
        <w:t xml:space="preserve"> . International journal of pharmacy and pharmacology; 2010</w:t>
      </w:r>
      <w:proofErr w:type="gramStart"/>
      <w:r w:rsidRPr="00632FFF">
        <w:rPr>
          <w:rFonts w:asciiTheme="minorBidi" w:hAnsiTheme="minorBidi"/>
          <w:lang w:bidi="ar-IQ"/>
        </w:rPr>
        <w:t>,2</w:t>
      </w:r>
      <w:proofErr w:type="gramEnd"/>
      <w:r w:rsidRPr="00632FFF">
        <w:rPr>
          <w:rFonts w:asciiTheme="minorBidi" w:hAnsiTheme="minorBidi"/>
          <w:lang w:bidi="ar-IQ"/>
        </w:rPr>
        <w:t xml:space="preserve"> ,3, 162 .</w:t>
      </w:r>
    </w:p>
    <w:p w:rsidR="0093322C" w:rsidRPr="00632FFF" w:rsidRDefault="0093322C" w:rsidP="0093322C">
      <w:pPr>
        <w:pStyle w:val="a4"/>
        <w:bidi w:val="0"/>
        <w:jc w:val="both"/>
        <w:rPr>
          <w:rFonts w:asciiTheme="minorBidi" w:hAnsiTheme="minorBidi"/>
        </w:rPr>
      </w:pPr>
      <w:r w:rsidRPr="00632FFF">
        <w:rPr>
          <w:rFonts w:asciiTheme="minorBidi" w:hAnsiTheme="minorBidi"/>
          <w:lang w:bidi="ar-IQ"/>
        </w:rPr>
        <w:t>8.</w:t>
      </w:r>
      <w:r w:rsidRPr="00632FFF">
        <w:rPr>
          <w:rFonts w:asciiTheme="minorBidi" w:hAnsiTheme="minorBidi"/>
        </w:rPr>
        <w:t xml:space="preserve"> </w:t>
      </w:r>
      <w:proofErr w:type="spellStart"/>
      <w:r w:rsidRPr="00632FFF">
        <w:rPr>
          <w:rFonts w:asciiTheme="minorBidi" w:hAnsiTheme="minorBidi"/>
        </w:rPr>
        <w:t>Bhavana</w:t>
      </w:r>
      <w:proofErr w:type="spellEnd"/>
      <w:r w:rsidRPr="00632FFF">
        <w:rPr>
          <w:rFonts w:asciiTheme="minorBidi" w:hAnsiTheme="minorBidi"/>
        </w:rPr>
        <w:t xml:space="preserve"> Srivastava, </w:t>
      </w:r>
      <w:proofErr w:type="spellStart"/>
      <w:r w:rsidRPr="00632FFF">
        <w:rPr>
          <w:rFonts w:asciiTheme="minorBidi" w:hAnsiTheme="minorBidi"/>
        </w:rPr>
        <w:t>Himanshu</w:t>
      </w:r>
      <w:proofErr w:type="spellEnd"/>
      <w:r w:rsidRPr="00632FFF">
        <w:rPr>
          <w:rFonts w:asciiTheme="minorBidi" w:hAnsiTheme="minorBidi"/>
        </w:rPr>
        <w:t xml:space="preserve"> Sharma, </w:t>
      </w:r>
      <w:proofErr w:type="spellStart"/>
      <w:r w:rsidRPr="00632FFF">
        <w:rPr>
          <w:rFonts w:asciiTheme="minorBidi" w:hAnsiTheme="minorBidi"/>
        </w:rPr>
        <w:t>Yadu</w:t>
      </w:r>
      <w:proofErr w:type="spellEnd"/>
      <w:r w:rsidRPr="00632FFF">
        <w:rPr>
          <w:rFonts w:asciiTheme="minorBidi" w:hAnsiTheme="minorBidi"/>
        </w:rPr>
        <w:t xml:space="preserve"> </w:t>
      </w:r>
      <w:proofErr w:type="spellStart"/>
      <w:r w:rsidRPr="00632FFF">
        <w:rPr>
          <w:rFonts w:asciiTheme="minorBidi" w:hAnsiTheme="minorBidi"/>
        </w:rPr>
        <w:t>Nandan</w:t>
      </w:r>
      <w:proofErr w:type="spellEnd"/>
      <w:r w:rsidRPr="00632FFF">
        <w:rPr>
          <w:rFonts w:asciiTheme="minorBidi" w:hAnsiTheme="minorBidi"/>
        </w:rPr>
        <w:t xml:space="preserve"> </w:t>
      </w:r>
      <w:proofErr w:type="spellStart"/>
      <w:r w:rsidRPr="00632FFF">
        <w:rPr>
          <w:rFonts w:asciiTheme="minorBidi" w:hAnsiTheme="minorBidi"/>
        </w:rPr>
        <w:t>Dey</w:t>
      </w:r>
      <w:proofErr w:type="spellEnd"/>
      <w:r w:rsidRPr="00632FFF">
        <w:rPr>
          <w:rFonts w:asciiTheme="minorBidi" w:hAnsiTheme="minorBidi"/>
        </w:rPr>
        <w:t xml:space="preserve">, Manish M </w:t>
      </w:r>
      <w:proofErr w:type="spellStart"/>
      <w:r w:rsidRPr="00632FFF">
        <w:rPr>
          <w:rFonts w:asciiTheme="minorBidi" w:hAnsiTheme="minorBidi"/>
        </w:rPr>
        <w:t>Wanjari</w:t>
      </w:r>
      <w:proofErr w:type="spellEnd"/>
      <w:r w:rsidRPr="00632FFF">
        <w:rPr>
          <w:rFonts w:asciiTheme="minorBidi" w:hAnsiTheme="minorBidi"/>
        </w:rPr>
        <w:t xml:space="preserve">, </w:t>
      </w:r>
      <w:proofErr w:type="spellStart"/>
      <w:r w:rsidRPr="00632FFF">
        <w:rPr>
          <w:rFonts w:asciiTheme="minorBidi" w:hAnsiTheme="minorBidi"/>
        </w:rPr>
        <w:t>Ankush</w:t>
      </w:r>
      <w:proofErr w:type="spellEnd"/>
      <w:r w:rsidRPr="00632FFF">
        <w:rPr>
          <w:rFonts w:asciiTheme="minorBidi" w:hAnsiTheme="minorBidi"/>
        </w:rPr>
        <w:t xml:space="preserve"> D </w:t>
      </w:r>
      <w:proofErr w:type="spellStart"/>
      <w:r w:rsidRPr="00632FFF">
        <w:rPr>
          <w:rFonts w:asciiTheme="minorBidi" w:hAnsiTheme="minorBidi"/>
        </w:rPr>
        <w:t>Jadhav</w:t>
      </w:r>
      <w:proofErr w:type="spellEnd"/>
      <w:r w:rsidRPr="00632FFF">
        <w:rPr>
          <w:rFonts w:asciiTheme="minorBidi" w:hAnsiTheme="minorBidi"/>
        </w:rPr>
        <w:t xml:space="preserve"> , 'a review of its </w:t>
      </w:r>
      <w:proofErr w:type="spellStart"/>
      <w:r w:rsidRPr="00632FFF">
        <w:rPr>
          <w:rFonts w:asciiTheme="minorBidi" w:hAnsiTheme="minorBidi"/>
        </w:rPr>
        <w:t>phyto</w:t>
      </w:r>
      <w:proofErr w:type="spellEnd"/>
      <w:r w:rsidRPr="00632FFF">
        <w:rPr>
          <w:rFonts w:asciiTheme="minorBidi" w:hAnsiTheme="minorBidi"/>
        </w:rPr>
        <w:t xml:space="preserve">-chemistry, pharmacology, folklore claims and </w:t>
      </w:r>
      <w:proofErr w:type="spellStart"/>
      <w:r w:rsidRPr="00632FFF">
        <w:rPr>
          <w:rFonts w:asciiTheme="minorBidi" w:hAnsiTheme="minorBidi"/>
        </w:rPr>
        <w:t>Ayurvedic</w:t>
      </w:r>
      <w:proofErr w:type="spellEnd"/>
      <w:r w:rsidRPr="00632FFF">
        <w:rPr>
          <w:rFonts w:asciiTheme="minorBidi" w:hAnsiTheme="minorBidi"/>
        </w:rPr>
        <w:t xml:space="preserve"> studies'. International Journal of Herbal Medicine 2014; </w:t>
      </w:r>
      <w:proofErr w:type="gramStart"/>
      <w:r w:rsidRPr="00632FFF">
        <w:rPr>
          <w:rFonts w:asciiTheme="minorBidi" w:hAnsiTheme="minorBidi"/>
        </w:rPr>
        <w:t>2 ,47</w:t>
      </w:r>
      <w:proofErr w:type="gramEnd"/>
      <w:r w:rsidRPr="00632FFF">
        <w:rPr>
          <w:rFonts w:asciiTheme="minorBidi" w:hAnsiTheme="minorBidi"/>
        </w:rPr>
        <w:t>.</w:t>
      </w:r>
    </w:p>
    <w:p w:rsidR="0093322C" w:rsidRPr="00632FFF" w:rsidRDefault="0093322C" w:rsidP="0093322C">
      <w:pPr>
        <w:pStyle w:val="a4"/>
        <w:bidi w:val="0"/>
        <w:jc w:val="both"/>
        <w:rPr>
          <w:rFonts w:asciiTheme="minorBidi" w:hAnsiTheme="minorBidi"/>
        </w:rPr>
      </w:pPr>
      <w:r w:rsidRPr="00632FFF">
        <w:rPr>
          <w:rFonts w:asciiTheme="minorBidi" w:hAnsiTheme="minorBidi"/>
          <w:lang w:bidi="ar-IQ"/>
        </w:rPr>
        <w:t>9.</w:t>
      </w:r>
      <w:r w:rsidRPr="00632FFF">
        <w:rPr>
          <w:rFonts w:asciiTheme="minorBidi" w:hAnsiTheme="minorBidi"/>
        </w:rPr>
        <w:t xml:space="preserve"> </w:t>
      </w:r>
      <w:proofErr w:type="spellStart"/>
      <w:r w:rsidRPr="00632FFF">
        <w:rPr>
          <w:rFonts w:asciiTheme="minorBidi" w:hAnsiTheme="minorBidi"/>
        </w:rPr>
        <w:t>En</w:t>
      </w:r>
      <w:proofErr w:type="spellEnd"/>
      <w:r w:rsidRPr="00632FFF">
        <w:rPr>
          <w:rFonts w:asciiTheme="minorBidi" w:hAnsiTheme="minorBidi"/>
        </w:rPr>
        <w:t>-Qin Xia, Bo-Wei Wang, Xiang-</w:t>
      </w:r>
      <w:proofErr w:type="spellStart"/>
      <w:r w:rsidRPr="00632FFF">
        <w:rPr>
          <w:rFonts w:asciiTheme="minorBidi" w:hAnsiTheme="minorBidi"/>
        </w:rPr>
        <w:t>Rong</w:t>
      </w:r>
      <w:proofErr w:type="spellEnd"/>
      <w:r w:rsidRPr="00632FFF">
        <w:rPr>
          <w:rFonts w:asciiTheme="minorBidi" w:hAnsiTheme="minorBidi"/>
        </w:rPr>
        <w:t xml:space="preserve"> Xu, Li Zhu, Yang Song  and Hua-Bin Li; Microwave-Assisted Extraction of </w:t>
      </w:r>
      <w:proofErr w:type="spellStart"/>
      <w:r w:rsidRPr="00632FFF">
        <w:rPr>
          <w:rFonts w:asciiTheme="minorBidi" w:hAnsiTheme="minorBidi"/>
        </w:rPr>
        <w:t>Oleanolic</w:t>
      </w:r>
      <w:proofErr w:type="spellEnd"/>
      <w:r w:rsidRPr="00632FFF">
        <w:rPr>
          <w:rFonts w:asciiTheme="minorBidi" w:hAnsiTheme="minorBidi"/>
        </w:rPr>
        <w:t xml:space="preserve"> Acid and </w:t>
      </w:r>
      <w:proofErr w:type="spellStart"/>
      <w:r w:rsidRPr="00632FFF">
        <w:rPr>
          <w:rFonts w:asciiTheme="minorBidi" w:hAnsiTheme="minorBidi"/>
        </w:rPr>
        <w:t>Ursolic</w:t>
      </w:r>
      <w:proofErr w:type="spellEnd"/>
      <w:r w:rsidRPr="00632FFF">
        <w:rPr>
          <w:rFonts w:asciiTheme="minorBidi" w:hAnsiTheme="minorBidi"/>
        </w:rPr>
        <w:t xml:space="preserve"> Acid from </w:t>
      </w:r>
      <w:proofErr w:type="spellStart"/>
      <w:r w:rsidRPr="00632FFF">
        <w:rPr>
          <w:rFonts w:asciiTheme="minorBidi" w:hAnsiTheme="minorBidi"/>
          <w:i/>
          <w:iCs/>
        </w:rPr>
        <w:t>Ligustrum</w:t>
      </w:r>
      <w:proofErr w:type="spellEnd"/>
      <w:r w:rsidRPr="00632FFF">
        <w:rPr>
          <w:rFonts w:asciiTheme="minorBidi" w:hAnsiTheme="minorBidi"/>
          <w:i/>
          <w:iCs/>
        </w:rPr>
        <w:t xml:space="preserve"> </w:t>
      </w:r>
      <w:proofErr w:type="spellStart"/>
      <w:r w:rsidRPr="00632FFF">
        <w:rPr>
          <w:rFonts w:asciiTheme="minorBidi" w:hAnsiTheme="minorBidi"/>
          <w:i/>
          <w:iCs/>
        </w:rPr>
        <w:t>lucidum</w:t>
      </w:r>
      <w:proofErr w:type="spellEnd"/>
      <w:r w:rsidRPr="00632FFF">
        <w:rPr>
          <w:rFonts w:asciiTheme="minorBidi" w:hAnsiTheme="minorBidi"/>
          <w:i/>
          <w:iCs/>
        </w:rPr>
        <w:t xml:space="preserve"> </w:t>
      </w:r>
      <w:proofErr w:type="spellStart"/>
      <w:r w:rsidRPr="00632FFF">
        <w:rPr>
          <w:rFonts w:asciiTheme="minorBidi" w:hAnsiTheme="minorBidi"/>
        </w:rPr>
        <w:t>Ait</w:t>
      </w:r>
      <w:proofErr w:type="spellEnd"/>
      <w:r w:rsidRPr="00632FFF">
        <w:rPr>
          <w:rFonts w:asciiTheme="minorBidi" w:hAnsiTheme="minorBidi"/>
        </w:rPr>
        <w:t xml:space="preserve">, International Journal of Molecular Sciences, 2011, </w:t>
      </w:r>
      <w:r w:rsidRPr="00632FFF">
        <w:rPr>
          <w:rFonts w:asciiTheme="minorBidi" w:hAnsiTheme="minorBidi"/>
          <w:i/>
          <w:iCs/>
        </w:rPr>
        <w:t>12</w:t>
      </w:r>
      <w:r w:rsidRPr="00632FFF">
        <w:rPr>
          <w:rFonts w:asciiTheme="minorBidi" w:hAnsiTheme="minorBidi"/>
        </w:rPr>
        <w:t>, 5319.</w:t>
      </w:r>
    </w:p>
    <w:p w:rsidR="0093322C" w:rsidRPr="00632FFF" w:rsidRDefault="0093322C" w:rsidP="0093322C">
      <w:pPr>
        <w:pStyle w:val="a4"/>
        <w:bidi w:val="0"/>
        <w:jc w:val="both"/>
        <w:rPr>
          <w:rFonts w:asciiTheme="minorBidi" w:hAnsiTheme="minorBidi"/>
        </w:rPr>
      </w:pPr>
      <w:r w:rsidRPr="00632FFF">
        <w:rPr>
          <w:rFonts w:asciiTheme="minorBidi" w:hAnsiTheme="minorBidi"/>
        </w:rPr>
        <w:t xml:space="preserve">10. </w:t>
      </w:r>
      <w:proofErr w:type="spellStart"/>
      <w:r w:rsidRPr="00632FFF">
        <w:rPr>
          <w:rFonts w:asciiTheme="minorBidi" w:hAnsiTheme="minorBidi"/>
        </w:rPr>
        <w:t>Arafa</w:t>
      </w:r>
      <w:proofErr w:type="spellEnd"/>
      <w:r w:rsidRPr="00632FFF">
        <w:rPr>
          <w:rFonts w:asciiTheme="minorBidi" w:hAnsiTheme="minorBidi"/>
        </w:rPr>
        <w:t xml:space="preserve"> </w:t>
      </w:r>
      <w:proofErr w:type="spellStart"/>
      <w:r w:rsidRPr="00632FFF">
        <w:rPr>
          <w:rFonts w:asciiTheme="minorBidi" w:hAnsiTheme="minorBidi"/>
        </w:rPr>
        <w:t>Hamed</w:t>
      </w:r>
      <w:proofErr w:type="spellEnd"/>
      <w:r w:rsidRPr="00632FFF">
        <w:rPr>
          <w:rFonts w:asciiTheme="minorBidi" w:hAnsiTheme="minorBidi"/>
        </w:rPr>
        <w:t xml:space="preserve">, Angela </w:t>
      </w:r>
      <w:proofErr w:type="spellStart"/>
      <w:r w:rsidRPr="00632FFF">
        <w:rPr>
          <w:rFonts w:asciiTheme="minorBidi" w:hAnsiTheme="minorBidi"/>
        </w:rPr>
        <w:t>Perrone</w:t>
      </w:r>
      <w:proofErr w:type="spellEnd"/>
      <w:r w:rsidRPr="00632FFF">
        <w:rPr>
          <w:rFonts w:asciiTheme="minorBidi" w:hAnsiTheme="minorBidi"/>
        </w:rPr>
        <w:t xml:space="preserve">, Usama </w:t>
      </w:r>
      <w:proofErr w:type="spellStart"/>
      <w:r w:rsidRPr="00632FFF">
        <w:rPr>
          <w:rFonts w:asciiTheme="minorBidi" w:hAnsiTheme="minorBidi"/>
        </w:rPr>
        <w:t>Mahalel</w:t>
      </w:r>
      <w:proofErr w:type="spellEnd"/>
      <w:r w:rsidRPr="00632FFF">
        <w:rPr>
          <w:rFonts w:asciiTheme="minorBidi" w:hAnsiTheme="minorBidi"/>
        </w:rPr>
        <w:t xml:space="preserve">, </w:t>
      </w:r>
      <w:proofErr w:type="spellStart"/>
      <w:r w:rsidRPr="00632FFF">
        <w:rPr>
          <w:rFonts w:asciiTheme="minorBidi" w:hAnsiTheme="minorBidi"/>
        </w:rPr>
        <w:t>Wieslaw</w:t>
      </w:r>
      <w:proofErr w:type="spellEnd"/>
      <w:r w:rsidRPr="00632FFF">
        <w:rPr>
          <w:rFonts w:asciiTheme="minorBidi" w:hAnsiTheme="minorBidi"/>
        </w:rPr>
        <w:t xml:space="preserve"> </w:t>
      </w:r>
      <w:proofErr w:type="spellStart"/>
      <w:r w:rsidRPr="00632FFF">
        <w:rPr>
          <w:rFonts w:asciiTheme="minorBidi" w:hAnsiTheme="minorBidi"/>
        </w:rPr>
        <w:t>Oleszek</w:t>
      </w:r>
      <w:proofErr w:type="spellEnd"/>
      <w:r w:rsidRPr="00632FFF">
        <w:rPr>
          <w:rFonts w:asciiTheme="minorBidi" w:hAnsiTheme="minorBidi"/>
        </w:rPr>
        <w:t xml:space="preserve">, Anna  </w:t>
      </w:r>
      <w:proofErr w:type="spellStart"/>
      <w:r w:rsidRPr="00632FFF">
        <w:rPr>
          <w:rFonts w:asciiTheme="minorBidi" w:hAnsiTheme="minorBidi"/>
        </w:rPr>
        <w:t>Stochmal</w:t>
      </w:r>
      <w:proofErr w:type="spellEnd"/>
      <w:r w:rsidRPr="00632FFF">
        <w:rPr>
          <w:rFonts w:asciiTheme="minorBidi" w:hAnsiTheme="minorBidi"/>
        </w:rPr>
        <w:t xml:space="preserve">, Sonia </w:t>
      </w:r>
      <w:proofErr w:type="spellStart"/>
      <w:r w:rsidRPr="00632FFF">
        <w:rPr>
          <w:rFonts w:asciiTheme="minorBidi" w:hAnsiTheme="minorBidi"/>
        </w:rPr>
        <w:t>Piacente</w:t>
      </w:r>
      <w:proofErr w:type="spellEnd"/>
      <w:r w:rsidRPr="00632FFF">
        <w:rPr>
          <w:rFonts w:asciiTheme="minorBidi" w:hAnsiTheme="minorBidi"/>
        </w:rPr>
        <w:t xml:space="preserve">,. </w:t>
      </w:r>
      <w:proofErr w:type="spellStart"/>
      <w:proofErr w:type="gramStart"/>
      <w:r w:rsidRPr="00632FFF">
        <w:rPr>
          <w:rFonts w:asciiTheme="minorBidi" w:hAnsiTheme="minorBidi"/>
        </w:rPr>
        <w:t>Oleanane</w:t>
      </w:r>
      <w:proofErr w:type="spellEnd"/>
      <w:r w:rsidRPr="00632FFF">
        <w:rPr>
          <w:rFonts w:asciiTheme="minorBidi" w:hAnsiTheme="minorBidi"/>
        </w:rPr>
        <w:t xml:space="preserve"> glycosides from the roots of </w:t>
      </w:r>
      <w:proofErr w:type="spellStart"/>
      <w:r w:rsidRPr="00632FFF">
        <w:rPr>
          <w:rFonts w:asciiTheme="minorBidi" w:hAnsiTheme="minorBidi"/>
        </w:rPr>
        <w:t>Alhagi</w:t>
      </w:r>
      <w:proofErr w:type="spellEnd"/>
      <w:r w:rsidRPr="00632FFF">
        <w:rPr>
          <w:rFonts w:asciiTheme="minorBidi" w:hAnsiTheme="minorBidi"/>
        </w:rPr>
        <w:t xml:space="preserve"> </w:t>
      </w:r>
      <w:proofErr w:type="spellStart"/>
      <w:r w:rsidRPr="00632FFF">
        <w:rPr>
          <w:rFonts w:asciiTheme="minorBidi" w:hAnsiTheme="minorBidi"/>
        </w:rPr>
        <w:t>maurorum</w:t>
      </w:r>
      <w:proofErr w:type="spellEnd"/>
      <w:r w:rsidRPr="00632FFF">
        <w:rPr>
          <w:rFonts w:asciiTheme="minorBidi" w:hAnsiTheme="minorBidi"/>
        </w:rPr>
        <w:t xml:space="preserve">; </w:t>
      </w:r>
      <w:proofErr w:type="spellStart"/>
      <w:r w:rsidRPr="00632FFF">
        <w:rPr>
          <w:rFonts w:asciiTheme="minorBidi" w:hAnsiTheme="minorBidi"/>
        </w:rPr>
        <w:t>Phytochemistry</w:t>
      </w:r>
      <w:proofErr w:type="spellEnd"/>
      <w:r w:rsidRPr="00632FFF">
        <w:rPr>
          <w:rFonts w:asciiTheme="minorBidi" w:hAnsiTheme="minorBidi"/>
        </w:rPr>
        <w:t xml:space="preserve"> Letters; 2012, 5,782.</w:t>
      </w:r>
      <w:proofErr w:type="gramEnd"/>
    </w:p>
    <w:p w:rsidR="0093322C" w:rsidRPr="00632FFF" w:rsidRDefault="0093322C" w:rsidP="0093322C">
      <w:pPr>
        <w:pStyle w:val="a4"/>
        <w:bidi w:val="0"/>
        <w:jc w:val="both"/>
        <w:rPr>
          <w:rFonts w:asciiTheme="minorBidi" w:hAnsiTheme="minorBidi"/>
        </w:rPr>
      </w:pPr>
      <w:r w:rsidRPr="00632FFF">
        <w:rPr>
          <w:rFonts w:asciiTheme="minorBidi" w:hAnsiTheme="minorBidi"/>
        </w:rPr>
        <w:t xml:space="preserve">11. </w:t>
      </w:r>
      <w:proofErr w:type="spellStart"/>
      <w:r w:rsidRPr="00632FFF">
        <w:rPr>
          <w:rFonts w:asciiTheme="minorBidi" w:hAnsiTheme="minorBidi"/>
        </w:rPr>
        <w:t>Akwasi</w:t>
      </w:r>
      <w:proofErr w:type="spellEnd"/>
      <w:r w:rsidRPr="00632FFF">
        <w:rPr>
          <w:rFonts w:asciiTheme="minorBidi" w:hAnsiTheme="minorBidi"/>
        </w:rPr>
        <w:t xml:space="preserve"> </w:t>
      </w:r>
      <w:proofErr w:type="spellStart"/>
      <w:r w:rsidRPr="00632FFF">
        <w:rPr>
          <w:rFonts w:asciiTheme="minorBidi" w:hAnsiTheme="minorBidi"/>
        </w:rPr>
        <w:t>Ampofo-Yeboah</w:t>
      </w:r>
      <w:proofErr w:type="spellEnd"/>
      <w:r w:rsidRPr="00632FFF">
        <w:rPr>
          <w:rFonts w:asciiTheme="minorBidi" w:hAnsiTheme="minorBidi"/>
        </w:rPr>
        <w:t xml:space="preserve">, </w:t>
      </w:r>
      <w:proofErr w:type="spellStart"/>
      <w:r w:rsidRPr="00632FFF">
        <w:rPr>
          <w:rFonts w:asciiTheme="minorBidi" w:hAnsiTheme="minorBidi"/>
        </w:rPr>
        <w:t>Helet</w:t>
      </w:r>
      <w:proofErr w:type="spellEnd"/>
      <w:r w:rsidRPr="00632FFF">
        <w:rPr>
          <w:rFonts w:asciiTheme="minorBidi" w:hAnsiTheme="minorBidi"/>
        </w:rPr>
        <w:t xml:space="preserve"> </w:t>
      </w:r>
      <w:proofErr w:type="spellStart"/>
      <w:r w:rsidRPr="00632FFF">
        <w:rPr>
          <w:rFonts w:asciiTheme="minorBidi" w:hAnsiTheme="minorBidi"/>
        </w:rPr>
        <w:t>Lambrechts</w:t>
      </w:r>
      <w:proofErr w:type="spellEnd"/>
      <w:r w:rsidRPr="00632FFF">
        <w:rPr>
          <w:rFonts w:asciiTheme="minorBidi" w:hAnsiTheme="minorBidi"/>
        </w:rPr>
        <w:t xml:space="preserve">, </w:t>
      </w:r>
      <w:proofErr w:type="spellStart"/>
      <w:r w:rsidRPr="00632FFF">
        <w:rPr>
          <w:rFonts w:asciiTheme="minorBidi" w:hAnsiTheme="minorBidi"/>
        </w:rPr>
        <w:t>Danie</w:t>
      </w:r>
      <w:proofErr w:type="spellEnd"/>
      <w:r w:rsidRPr="00632FFF">
        <w:rPr>
          <w:rFonts w:asciiTheme="minorBidi" w:hAnsiTheme="minorBidi"/>
        </w:rPr>
        <w:t xml:space="preserve"> Brink, Fletcher </w:t>
      </w:r>
      <w:proofErr w:type="spellStart"/>
      <w:r w:rsidRPr="00632FFF">
        <w:rPr>
          <w:rFonts w:asciiTheme="minorBidi" w:hAnsiTheme="minorBidi"/>
        </w:rPr>
        <w:t>Hiten</w:t>
      </w:r>
      <w:proofErr w:type="spellEnd"/>
      <w:r w:rsidRPr="00632FFF">
        <w:rPr>
          <w:rFonts w:asciiTheme="minorBidi" w:hAnsiTheme="minorBidi"/>
        </w:rPr>
        <w:t xml:space="preserve"> and Evans </w:t>
      </w:r>
      <w:proofErr w:type="spellStart"/>
      <w:r w:rsidRPr="00632FFF">
        <w:rPr>
          <w:rFonts w:asciiTheme="minorBidi" w:hAnsiTheme="minorBidi"/>
        </w:rPr>
        <w:t>Afriyie</w:t>
      </w:r>
      <w:proofErr w:type="spellEnd"/>
      <w:r w:rsidRPr="00632FFF">
        <w:rPr>
          <w:rFonts w:asciiTheme="minorBidi" w:hAnsiTheme="minorBidi"/>
        </w:rPr>
        <w:t xml:space="preserve"> </w:t>
      </w:r>
      <w:proofErr w:type="spellStart"/>
      <w:r w:rsidRPr="00632FFF">
        <w:rPr>
          <w:rFonts w:asciiTheme="minorBidi" w:hAnsiTheme="minorBidi"/>
        </w:rPr>
        <w:t>Gyawu</w:t>
      </w:r>
      <w:proofErr w:type="spellEnd"/>
      <w:r w:rsidRPr="00632FFF">
        <w:rPr>
          <w:rFonts w:asciiTheme="minorBidi" w:hAnsiTheme="minorBidi"/>
        </w:rPr>
        <w:t xml:space="preserve">: Analysis of </w:t>
      </w:r>
      <w:proofErr w:type="spellStart"/>
      <w:r w:rsidRPr="00632FFF">
        <w:rPr>
          <w:rFonts w:asciiTheme="minorBidi" w:hAnsiTheme="minorBidi"/>
        </w:rPr>
        <w:t>Oleanolic</w:t>
      </w:r>
      <w:proofErr w:type="spellEnd"/>
      <w:r w:rsidRPr="00632FFF">
        <w:rPr>
          <w:rFonts w:asciiTheme="minorBidi" w:hAnsiTheme="minorBidi"/>
        </w:rPr>
        <w:t xml:space="preserve"> Acid and </w:t>
      </w:r>
      <w:proofErr w:type="spellStart"/>
      <w:r w:rsidRPr="00632FFF">
        <w:rPr>
          <w:rFonts w:asciiTheme="minorBidi" w:hAnsiTheme="minorBidi"/>
        </w:rPr>
        <w:t>Ursolic</w:t>
      </w:r>
      <w:proofErr w:type="spellEnd"/>
      <w:r w:rsidRPr="00632FFF">
        <w:rPr>
          <w:rFonts w:asciiTheme="minorBidi" w:hAnsiTheme="minorBidi"/>
        </w:rPr>
        <w:t xml:space="preserve"> Acid, Potential Antifertility Agents in </w:t>
      </w:r>
      <w:proofErr w:type="spellStart"/>
      <w:proofErr w:type="gramStart"/>
      <w:r w:rsidRPr="00632FFF">
        <w:rPr>
          <w:rFonts w:asciiTheme="minorBidi" w:hAnsiTheme="minorBidi"/>
        </w:rPr>
        <w:t>Moringa</w:t>
      </w:r>
      <w:proofErr w:type="spellEnd"/>
      <w:r w:rsidRPr="00632FFF">
        <w:rPr>
          <w:rFonts w:asciiTheme="minorBidi" w:hAnsiTheme="minorBidi"/>
        </w:rPr>
        <w:t xml:space="preserve">  ,</w:t>
      </w:r>
      <w:proofErr w:type="gramEnd"/>
      <w:r w:rsidRPr="00632FFF">
        <w:rPr>
          <w:rFonts w:asciiTheme="minorBidi" w:hAnsiTheme="minorBidi"/>
        </w:rPr>
        <w:t xml:space="preserve"> Journal of Agricultural Science and Technology 3 (2013) 989.</w:t>
      </w:r>
    </w:p>
    <w:p w:rsidR="0093322C" w:rsidRPr="00632FFF" w:rsidRDefault="0093322C" w:rsidP="0093322C">
      <w:pPr>
        <w:pStyle w:val="a4"/>
        <w:bidi w:val="0"/>
        <w:jc w:val="both"/>
        <w:rPr>
          <w:rFonts w:asciiTheme="minorBidi" w:hAnsiTheme="minorBidi"/>
          <w:rtl/>
        </w:rPr>
      </w:pPr>
      <w:r w:rsidRPr="00632FFF">
        <w:rPr>
          <w:rFonts w:asciiTheme="minorBidi" w:hAnsiTheme="minorBidi"/>
        </w:rPr>
        <w:t xml:space="preserve">12. Ibrahim T </w:t>
      </w:r>
      <w:proofErr w:type="spellStart"/>
      <w:proofErr w:type="gramStart"/>
      <w:r w:rsidRPr="00632FFF">
        <w:rPr>
          <w:rFonts w:asciiTheme="minorBidi" w:hAnsiTheme="minorBidi"/>
        </w:rPr>
        <w:t>Babalola</w:t>
      </w:r>
      <w:proofErr w:type="spellEnd"/>
      <w:r w:rsidRPr="00632FFF">
        <w:rPr>
          <w:rFonts w:asciiTheme="minorBidi" w:hAnsiTheme="minorBidi"/>
        </w:rPr>
        <w:t xml:space="preserve"> ,Francis</w:t>
      </w:r>
      <w:proofErr w:type="gramEnd"/>
      <w:r w:rsidRPr="00632FFF">
        <w:rPr>
          <w:rFonts w:asciiTheme="minorBidi" w:hAnsiTheme="minorBidi"/>
        </w:rPr>
        <w:t xml:space="preserve"> O. </w:t>
      </w:r>
      <w:proofErr w:type="spellStart"/>
      <w:r w:rsidRPr="00632FFF">
        <w:rPr>
          <w:rFonts w:asciiTheme="minorBidi" w:hAnsiTheme="minorBidi"/>
        </w:rPr>
        <w:t>Shode</w:t>
      </w:r>
      <w:proofErr w:type="spellEnd"/>
      <w:r w:rsidRPr="00632FFF">
        <w:rPr>
          <w:rFonts w:asciiTheme="minorBidi" w:hAnsiTheme="minorBidi"/>
        </w:rPr>
        <w:t xml:space="preserve">, Acid  A Potential </w:t>
      </w:r>
      <w:proofErr w:type="spellStart"/>
      <w:r w:rsidRPr="00632FFF">
        <w:rPr>
          <w:rFonts w:asciiTheme="minorBidi" w:hAnsiTheme="minorBidi"/>
        </w:rPr>
        <w:t>Pentacyclic</w:t>
      </w:r>
      <w:proofErr w:type="spellEnd"/>
      <w:r w:rsidRPr="00632FFF">
        <w:rPr>
          <w:rFonts w:asciiTheme="minorBidi" w:hAnsiTheme="minorBidi"/>
        </w:rPr>
        <w:t xml:space="preserve"> Triterpene Natural Product; Journal of </w:t>
      </w:r>
      <w:proofErr w:type="spellStart"/>
      <w:r w:rsidRPr="00632FFF">
        <w:rPr>
          <w:rFonts w:asciiTheme="minorBidi" w:hAnsiTheme="minorBidi"/>
        </w:rPr>
        <w:t>Pharmacognosy</w:t>
      </w:r>
      <w:proofErr w:type="spellEnd"/>
      <w:r w:rsidRPr="00632FFF">
        <w:rPr>
          <w:rFonts w:asciiTheme="minorBidi" w:hAnsiTheme="minorBidi"/>
        </w:rPr>
        <w:t xml:space="preserve"> and </w:t>
      </w:r>
      <w:proofErr w:type="spellStart"/>
      <w:r w:rsidRPr="00632FFF">
        <w:rPr>
          <w:rFonts w:asciiTheme="minorBidi" w:hAnsiTheme="minorBidi"/>
        </w:rPr>
        <w:t>Phytochemistry</w:t>
      </w:r>
      <w:proofErr w:type="spellEnd"/>
      <w:r w:rsidRPr="00632FFF">
        <w:rPr>
          <w:rFonts w:asciiTheme="minorBidi" w:hAnsiTheme="minorBidi"/>
        </w:rPr>
        <w:t>, 2 (2013),2,214.</w:t>
      </w:r>
    </w:p>
    <w:p w:rsidR="0093322C" w:rsidRPr="00632FFF" w:rsidRDefault="0093322C" w:rsidP="0093322C">
      <w:pPr>
        <w:pStyle w:val="a4"/>
        <w:bidi w:val="0"/>
        <w:jc w:val="both"/>
        <w:rPr>
          <w:rFonts w:asciiTheme="minorBidi" w:hAnsiTheme="minorBidi"/>
        </w:rPr>
      </w:pPr>
      <w:r w:rsidRPr="00632FFF">
        <w:rPr>
          <w:rFonts w:asciiTheme="minorBidi" w:hAnsiTheme="minorBidi"/>
          <w:lang w:bidi="ar-IQ"/>
        </w:rPr>
        <w:t>13.</w:t>
      </w:r>
      <w:r w:rsidRPr="00632FFF">
        <w:rPr>
          <w:rFonts w:asciiTheme="minorBidi" w:hAnsiTheme="minorBidi"/>
        </w:rPr>
        <w:t xml:space="preserve">  Hari </w:t>
      </w:r>
      <w:proofErr w:type="spellStart"/>
      <w:proofErr w:type="gramStart"/>
      <w:r w:rsidRPr="00632FFF">
        <w:rPr>
          <w:rFonts w:asciiTheme="minorBidi" w:hAnsiTheme="minorBidi"/>
        </w:rPr>
        <w:t>P.Tripathee</w:t>
      </w:r>
      <w:proofErr w:type="spellEnd"/>
      <w:r w:rsidRPr="00632FFF">
        <w:rPr>
          <w:rFonts w:asciiTheme="minorBidi" w:hAnsiTheme="minorBidi"/>
        </w:rPr>
        <w:t xml:space="preserve">  ,</w:t>
      </w:r>
      <w:proofErr w:type="gramEnd"/>
      <w:r w:rsidRPr="00632FFF">
        <w:rPr>
          <w:rFonts w:asciiTheme="minorBidi" w:hAnsiTheme="minorBidi"/>
        </w:rPr>
        <w:t xml:space="preserve"> Ram </w:t>
      </w:r>
      <w:proofErr w:type="spellStart"/>
      <w:r w:rsidRPr="00632FFF">
        <w:rPr>
          <w:rFonts w:asciiTheme="minorBidi" w:hAnsiTheme="minorBidi"/>
        </w:rPr>
        <w:t>P.Shama</w:t>
      </w:r>
      <w:proofErr w:type="spellEnd"/>
      <w:r w:rsidRPr="00632FFF">
        <w:rPr>
          <w:rFonts w:asciiTheme="minorBidi" w:hAnsiTheme="minorBidi"/>
        </w:rPr>
        <w:t xml:space="preserve"> ,and </w:t>
      </w:r>
      <w:proofErr w:type="spellStart"/>
      <w:r w:rsidRPr="00632FFF">
        <w:rPr>
          <w:rFonts w:asciiTheme="minorBidi" w:hAnsiTheme="minorBidi"/>
        </w:rPr>
        <w:t>Yagna</w:t>
      </w:r>
      <w:proofErr w:type="spellEnd"/>
      <w:r w:rsidRPr="00632FFF">
        <w:rPr>
          <w:rFonts w:asciiTheme="minorBidi" w:hAnsiTheme="minorBidi"/>
        </w:rPr>
        <w:t xml:space="preserve"> </w:t>
      </w:r>
      <w:proofErr w:type="spellStart"/>
      <w:r w:rsidRPr="00632FFF">
        <w:rPr>
          <w:rFonts w:asciiTheme="minorBidi" w:hAnsiTheme="minorBidi"/>
        </w:rPr>
        <w:t>P.Timilsina</w:t>
      </w:r>
      <w:proofErr w:type="spellEnd"/>
      <w:r w:rsidRPr="00632FFF">
        <w:rPr>
          <w:rFonts w:asciiTheme="minorBidi" w:hAnsiTheme="minorBidi"/>
        </w:rPr>
        <w:t xml:space="preserve">, </w:t>
      </w:r>
      <w:proofErr w:type="spellStart"/>
      <w:r w:rsidRPr="00632FFF">
        <w:rPr>
          <w:rFonts w:asciiTheme="minorBidi" w:hAnsiTheme="minorBidi"/>
        </w:rPr>
        <w:t>Ramayan</w:t>
      </w:r>
      <w:proofErr w:type="spellEnd"/>
      <w:r w:rsidRPr="00632FFF">
        <w:rPr>
          <w:rFonts w:asciiTheme="minorBidi" w:hAnsiTheme="minorBidi"/>
        </w:rPr>
        <w:t xml:space="preserve"> Pathak and Krishna  P. </w:t>
      </w:r>
      <w:proofErr w:type="spellStart"/>
      <w:r w:rsidRPr="00632FFF">
        <w:rPr>
          <w:rFonts w:asciiTheme="minorBidi" w:hAnsiTheme="minorBidi"/>
        </w:rPr>
        <w:t>Devkota</w:t>
      </w:r>
      <w:proofErr w:type="spellEnd"/>
      <w:r w:rsidRPr="00632FFF">
        <w:rPr>
          <w:rFonts w:asciiTheme="minorBidi" w:hAnsiTheme="minorBidi"/>
        </w:rPr>
        <w:t xml:space="preserve"> ; Nepal Journal of Science and Technology 12 (2011) 111.</w:t>
      </w:r>
    </w:p>
    <w:p w:rsidR="0093322C" w:rsidRPr="00632FFF" w:rsidRDefault="0093322C" w:rsidP="0093322C">
      <w:pPr>
        <w:pStyle w:val="a4"/>
        <w:bidi w:val="0"/>
        <w:jc w:val="both"/>
        <w:rPr>
          <w:rFonts w:asciiTheme="minorBidi" w:hAnsiTheme="minorBidi"/>
          <w:lang w:bidi="ar-IQ"/>
        </w:rPr>
      </w:pPr>
      <w:r w:rsidRPr="00632FFF">
        <w:rPr>
          <w:rFonts w:asciiTheme="minorBidi" w:hAnsiTheme="minorBidi"/>
        </w:rPr>
        <w:t xml:space="preserve">14. Donald </w:t>
      </w:r>
      <w:proofErr w:type="spellStart"/>
      <w:proofErr w:type="gramStart"/>
      <w:r w:rsidRPr="00632FFF">
        <w:rPr>
          <w:rFonts w:asciiTheme="minorBidi" w:hAnsiTheme="minorBidi"/>
        </w:rPr>
        <w:t>L.Pavia</w:t>
      </w:r>
      <w:proofErr w:type="spellEnd"/>
      <w:r w:rsidRPr="00632FFF">
        <w:rPr>
          <w:rFonts w:asciiTheme="minorBidi" w:hAnsiTheme="minorBidi"/>
        </w:rPr>
        <w:t xml:space="preserve"> ,Cary</w:t>
      </w:r>
      <w:proofErr w:type="gramEnd"/>
      <w:r w:rsidRPr="00632FFF">
        <w:rPr>
          <w:rFonts w:asciiTheme="minorBidi" w:hAnsiTheme="minorBidi"/>
        </w:rPr>
        <w:t xml:space="preserve"> </w:t>
      </w:r>
      <w:proofErr w:type="spellStart"/>
      <w:r w:rsidRPr="00632FFF">
        <w:rPr>
          <w:rFonts w:asciiTheme="minorBidi" w:hAnsiTheme="minorBidi"/>
        </w:rPr>
        <w:t>M.Lampman,George</w:t>
      </w:r>
      <w:proofErr w:type="spellEnd"/>
      <w:r w:rsidRPr="00632FFF">
        <w:rPr>
          <w:rFonts w:asciiTheme="minorBidi" w:hAnsiTheme="minorBidi"/>
        </w:rPr>
        <w:t xml:space="preserve"> </w:t>
      </w:r>
      <w:proofErr w:type="spellStart"/>
      <w:r w:rsidRPr="00632FFF">
        <w:rPr>
          <w:rFonts w:asciiTheme="minorBidi" w:hAnsiTheme="minorBidi"/>
        </w:rPr>
        <w:t>S.Kriz</w:t>
      </w:r>
      <w:proofErr w:type="spellEnd"/>
      <w:r w:rsidRPr="00632FFF">
        <w:rPr>
          <w:rFonts w:asciiTheme="minorBidi" w:hAnsiTheme="minorBidi"/>
        </w:rPr>
        <w:t xml:space="preserve"> ,and James </w:t>
      </w:r>
      <w:proofErr w:type="spellStart"/>
      <w:r w:rsidRPr="00632FFF">
        <w:rPr>
          <w:rFonts w:asciiTheme="minorBidi" w:hAnsiTheme="minorBidi"/>
        </w:rPr>
        <w:t>R.Vyvyan</w:t>
      </w:r>
      <w:proofErr w:type="spellEnd"/>
      <w:r w:rsidRPr="00632FFF">
        <w:rPr>
          <w:rFonts w:asciiTheme="minorBidi" w:hAnsiTheme="minorBidi"/>
        </w:rPr>
        <w:t xml:space="preserve"> ;Introduction to </w:t>
      </w:r>
      <w:proofErr w:type="spellStart"/>
      <w:r w:rsidRPr="00632FFF">
        <w:rPr>
          <w:rFonts w:asciiTheme="minorBidi" w:hAnsiTheme="minorBidi"/>
        </w:rPr>
        <w:t>Specytoscopy</w:t>
      </w:r>
      <w:proofErr w:type="spellEnd"/>
      <w:r w:rsidRPr="00632FFF">
        <w:rPr>
          <w:rFonts w:asciiTheme="minorBidi" w:hAnsiTheme="minorBidi"/>
        </w:rPr>
        <w:t xml:space="preserve"> (2009), 4</w:t>
      </w:r>
      <w:r w:rsidRPr="00632FFF">
        <w:rPr>
          <w:rFonts w:asciiTheme="minorBidi" w:hAnsiTheme="minorBidi"/>
          <w:vertAlign w:val="superscript"/>
        </w:rPr>
        <w:t xml:space="preserve">th </w:t>
      </w:r>
      <w:proofErr w:type="spellStart"/>
      <w:r w:rsidRPr="00632FFF">
        <w:rPr>
          <w:rFonts w:asciiTheme="minorBidi" w:hAnsiTheme="minorBidi"/>
        </w:rPr>
        <w:t>edition,Brooks</w:t>
      </w:r>
      <w:proofErr w:type="spellEnd"/>
      <w:r w:rsidRPr="00632FFF">
        <w:rPr>
          <w:rFonts w:asciiTheme="minorBidi" w:hAnsiTheme="minorBidi"/>
        </w:rPr>
        <w:t>/Cole ,USA.</w:t>
      </w:r>
    </w:p>
    <w:p w:rsidR="0093322C" w:rsidRDefault="0093322C" w:rsidP="0093322C">
      <w:pPr>
        <w:bidi w:val="0"/>
        <w:rPr>
          <w:rFonts w:asciiTheme="majorBidi" w:hAnsiTheme="majorBidi" w:cstheme="majorBidi"/>
          <w:b/>
          <w:bCs/>
          <w:lang w:bidi="ar-IQ"/>
        </w:rPr>
      </w:pPr>
      <w:r>
        <w:rPr>
          <w:rFonts w:asciiTheme="majorBidi" w:hAnsiTheme="majorBidi" w:cstheme="majorBidi"/>
          <w:b/>
          <w:bCs/>
          <w:lang w:bidi="ar-IQ"/>
        </w:rPr>
        <w:br w:type="page"/>
      </w:r>
    </w:p>
    <w:p w:rsidR="006769B6" w:rsidRPr="0093322C" w:rsidRDefault="006769B6" w:rsidP="0093322C">
      <w:pPr>
        <w:rPr>
          <w:rFonts w:hint="cs"/>
          <w:rtl/>
        </w:rPr>
      </w:pPr>
    </w:p>
    <w:sectPr w:rsidR="006769B6" w:rsidRPr="0093322C" w:rsidSect="002B45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B7E89"/>
    <w:rsid w:val="002B458D"/>
    <w:rsid w:val="00496101"/>
    <w:rsid w:val="005060F7"/>
    <w:rsid w:val="0066640A"/>
    <w:rsid w:val="006769B6"/>
    <w:rsid w:val="0093322C"/>
    <w:rsid w:val="00943F48"/>
    <w:rsid w:val="00C86DA9"/>
    <w:rsid w:val="00D17700"/>
    <w:rsid w:val="00DA34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jm68@uobabylon.edu.iq" TargetMode="Externa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hyperlink" Target="http://en.wikipedia.org/wiki/Betulinic_acid" TargetMode="External"/><Relationship Id="rId12" Type="http://schemas.openxmlformats.org/officeDocument/2006/relationships/image" Target="media/image2.jpeg"/><Relationship Id="rId17" Type="http://schemas.openxmlformats.org/officeDocument/2006/relationships/oleObject" Target="embeddings/oleObject5.bin"/><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Terpenoid" TargetMode="Externa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oleObject" Target="embeddings/oleObject9.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1881</Words>
  <Characters>10725</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2018-05-08T09:32:00Z</dcterms:created>
  <dcterms:modified xsi:type="dcterms:W3CDTF">2018-05-08T09:32:00Z</dcterms:modified>
</cp:coreProperties>
</file>